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E3" w:rsidRPr="00934D1D" w:rsidRDefault="00994FE3" w:rsidP="00994FE3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934D1D">
        <w:rPr>
          <w:rFonts w:ascii="Times New Roman" w:eastAsia="Calibri" w:hAnsi="Times New Roman" w:cs="Times New Roman"/>
          <w:b/>
          <w:sz w:val="28"/>
          <w:szCs w:val="28"/>
        </w:rPr>
        <w:t>«Утверждаю»</w:t>
      </w:r>
    </w:p>
    <w:p w:rsidR="00994FE3" w:rsidRPr="00934D1D" w:rsidRDefault="00A87419" w:rsidP="00994FE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П</w:t>
      </w:r>
      <w:r w:rsidR="00994FE3">
        <w:rPr>
          <w:rFonts w:ascii="Times New Roman" w:eastAsia="Calibri" w:hAnsi="Times New Roman" w:cs="Times New Roman"/>
          <w:sz w:val="28"/>
          <w:szCs w:val="28"/>
        </w:rPr>
        <w:t>равления ООО банк «Элита»</w:t>
      </w:r>
    </w:p>
    <w:p w:rsidR="00994FE3" w:rsidRPr="00934D1D" w:rsidRDefault="00994FE3" w:rsidP="00994F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34D1D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_________________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Помазкова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О.П.)</w:t>
      </w:r>
    </w:p>
    <w:p w:rsidR="00994FE3" w:rsidRPr="00934D1D" w:rsidRDefault="00994FE3" w:rsidP="00994FE3">
      <w:pPr>
        <w:spacing w:after="0" w:line="360" w:lineRule="auto"/>
        <w:ind w:left="2829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934D1D">
        <w:rPr>
          <w:rFonts w:ascii="Times New Roman" w:eastAsia="Calibri" w:hAnsi="Times New Roman" w:cs="Times New Roman"/>
          <w:sz w:val="24"/>
          <w:szCs w:val="24"/>
        </w:rPr>
        <w:t>(подпись)</w:t>
      </w:r>
    </w:p>
    <w:p w:rsidR="00994FE3" w:rsidRPr="00934D1D" w:rsidRDefault="00A96DBA" w:rsidP="00994FE3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 23</w:t>
      </w:r>
      <w:r w:rsidR="00994FE3">
        <w:rPr>
          <w:rFonts w:ascii="Times New Roman" w:eastAsia="Calibri" w:hAnsi="Times New Roman" w:cs="Times New Roman"/>
          <w:sz w:val="28"/>
          <w:szCs w:val="28"/>
        </w:rPr>
        <w:t xml:space="preserve"> » января 2013</w:t>
      </w:r>
      <w:r w:rsidR="00994FE3" w:rsidRPr="00934D1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994FE3" w:rsidRDefault="00994FE3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4FE3" w:rsidRPr="00934D1D" w:rsidRDefault="00994FE3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E8B" w:rsidRPr="000E7196" w:rsidRDefault="00A94E8B" w:rsidP="00A94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7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E7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Извещение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2 </w:t>
      </w:r>
      <w:r w:rsidRPr="000E71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закупке у единственного источника</w:t>
      </w:r>
    </w:p>
    <w:p w:rsidR="00A94E8B" w:rsidRPr="00934D1D" w:rsidRDefault="00A94E8B" w:rsidP="00A9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E8B" w:rsidRPr="00934D1D" w:rsidRDefault="00A94E8B" w:rsidP="00A94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Способ закупки – закупка из единственного источника.</w:t>
      </w:r>
    </w:p>
    <w:p w:rsidR="00A94E8B" w:rsidRPr="00934D1D" w:rsidRDefault="00A94E8B" w:rsidP="00A9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E8B" w:rsidRPr="00934D1D" w:rsidRDefault="00A94E8B" w:rsidP="00A94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Наименование, место нахождения, почтовый адрес, адрес электро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почты, номер контактного телефона Заказчика:</w:t>
      </w:r>
    </w:p>
    <w:p w:rsidR="00A94E8B" w:rsidRPr="00871D97" w:rsidRDefault="00A94E8B" w:rsidP="00A9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с ограниченной ответственностью банк «Элита», 24800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 г. Калу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га, ул. Московская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D0182">
        <w:rPr>
          <w:rFonts w:ascii="Times New Roman" w:hAnsi="Times New Roman"/>
          <w:color w:val="000000"/>
          <w:sz w:val="28"/>
          <w:szCs w:val="28"/>
          <w:lang w:eastAsia="ru-RU"/>
        </w:rPr>
        <w:t>www.bankelita.ru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тел. </w:t>
      </w:r>
      <w:r w:rsidRPr="00A94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(4842)72-14-65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E8B" w:rsidRPr="00934D1D" w:rsidRDefault="00A94E8B" w:rsidP="00A9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E8B" w:rsidRPr="00871D97" w:rsidRDefault="00A94E8B" w:rsidP="00A9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 Предмет договора с указанием количества поставляемого товара, объема выполняемых работ, оказываемых услуг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поставка сортировщиков банкнот</w:t>
      </w:r>
      <w:r w:rsidRPr="00871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4E8B" w:rsidRPr="00934D1D" w:rsidRDefault="00A94E8B" w:rsidP="00A9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5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вляемого товара, объем выполняе</w:t>
      </w:r>
      <w:r w:rsidRPr="0065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 работ, оказ</w:t>
      </w:r>
      <w:r w:rsidRPr="0065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5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емых услуг указано</w:t>
      </w:r>
      <w:r w:rsidRPr="0065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1. Документации о закупке у единственного исто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ника.</w:t>
      </w:r>
    </w:p>
    <w:p w:rsidR="00A94E8B" w:rsidRPr="00934D1D" w:rsidRDefault="00A94E8B" w:rsidP="00A9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E8B" w:rsidRPr="00934D1D" w:rsidRDefault="00A94E8B" w:rsidP="00A94E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поставки товара, выполнения работ, оказания услуг – Росси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 Федерация</w:t>
      </w:r>
      <w:r w:rsidRPr="00EA6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Калужская область, г.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алуга,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Московская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</w:t>
      </w:r>
      <w:proofErr w:type="gramEnd"/>
    </w:p>
    <w:p w:rsidR="00A94E8B" w:rsidRPr="00934D1D" w:rsidRDefault="00A94E8B" w:rsidP="00A9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E8B" w:rsidRDefault="00A94E8B" w:rsidP="00A94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Сведения о начальной (максималь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ной) цене договора (цене лота). </w:t>
      </w:r>
    </w:p>
    <w:p w:rsidR="00A94E8B" w:rsidRDefault="00A94E8B" w:rsidP="00A94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(максимальная) цена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оговора (цена лота) составляет: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240 000</w:t>
      </w:r>
      <w:r w:rsidRPr="00934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Двести сорок тысяч</w:t>
      </w:r>
      <w:r w:rsidRPr="00934D1D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НДС 36 610 (Тридцать шесть тысяч шестьсот десять) рублей </w:t>
      </w:r>
      <w:r w:rsidRPr="0069158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4E8B" w:rsidRDefault="00A94E8B" w:rsidP="00A94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Начальная (максимальная) цена договора включает в себя все расходы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поставщика (подрядчика, исполни</w:t>
      </w:r>
      <w:r w:rsidRPr="0006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теля) связанные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 договора, в том чис</w:t>
      </w:r>
      <w:r w:rsidRPr="0006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 расходы на перевозк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страхование, уплату тамо</w:t>
      </w:r>
      <w:r w:rsidRPr="0006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женных пошлин, налогов и других обязательных платежей.</w:t>
      </w:r>
    </w:p>
    <w:p w:rsidR="00A94E8B" w:rsidRDefault="00A94E8B" w:rsidP="00A94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E8B" w:rsidRPr="00934D1D" w:rsidRDefault="00A94E8B" w:rsidP="00A94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Срок, место и порядок предоставления документации о закупке, ра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мер, порядок и сроки внесения платы, взимаемой Заказчиком за предоставл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документации, если такая плата установлена Заказчиком, за исключен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случаев предоставления документации в форме электронного документа – документация о закупке не предоставляется.</w:t>
      </w:r>
    </w:p>
    <w:p w:rsidR="00A94E8B" w:rsidRPr="00934D1D" w:rsidRDefault="00A94E8B" w:rsidP="00A9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E8B" w:rsidRPr="00A94E8B" w:rsidRDefault="00A94E8B" w:rsidP="00A94E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Место и дата рассмотрения предложений участников закупки и по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итогов закупки – предложения участников закупки не рассматрив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ются, итоги закупки не подводятся.</w:t>
      </w:r>
    </w:p>
    <w:p w:rsidR="00A94E8B" w:rsidRDefault="00A94E8B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E8B" w:rsidRDefault="00A94E8B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E8B" w:rsidRDefault="00A94E8B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E8B" w:rsidRDefault="00A94E8B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E8B" w:rsidRDefault="00A94E8B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E8B" w:rsidRDefault="00A94E8B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E8B" w:rsidRDefault="00A94E8B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E8B" w:rsidRDefault="00A94E8B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E8B" w:rsidRDefault="00A94E8B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E8B" w:rsidRDefault="00A94E8B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E8B" w:rsidRDefault="00A94E8B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E8B" w:rsidRDefault="00A94E8B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E8B" w:rsidRDefault="00A94E8B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E8B" w:rsidRDefault="00A94E8B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E8B" w:rsidRDefault="00A94E8B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E8B" w:rsidRDefault="00A94E8B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E8B" w:rsidRDefault="00A94E8B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E8B" w:rsidRDefault="00A94E8B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E8B" w:rsidRDefault="00A94E8B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E8B" w:rsidRDefault="00A94E8B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E8B" w:rsidRDefault="00A94E8B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E8B" w:rsidRDefault="00A94E8B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E8B" w:rsidRDefault="00A94E8B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E8B" w:rsidRDefault="00A94E8B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E8B" w:rsidRDefault="00A94E8B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E8B" w:rsidRDefault="00A94E8B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E8B" w:rsidRDefault="00A94E8B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E8B" w:rsidRDefault="00A94E8B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E8B" w:rsidRDefault="00A94E8B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E8B" w:rsidRDefault="00A94E8B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E8B" w:rsidRDefault="00A94E8B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E8B" w:rsidRDefault="00A94E8B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E8B" w:rsidRDefault="00A94E8B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E8B" w:rsidRDefault="00A94E8B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E8B" w:rsidRDefault="00A94E8B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E8B" w:rsidRDefault="00A94E8B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E8B" w:rsidRDefault="00A94E8B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E8B" w:rsidRDefault="00A94E8B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E8B" w:rsidRDefault="00A94E8B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E8B" w:rsidRDefault="00A94E8B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4E8B" w:rsidRDefault="00A94E8B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4FE3" w:rsidRPr="00934D1D" w:rsidRDefault="00A94E8B" w:rsidP="00994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2. </w:t>
      </w:r>
      <w:r w:rsidR="00994FE3" w:rsidRPr="00934D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Документация о закупке у единственного источника</w:t>
      </w:r>
    </w:p>
    <w:p w:rsidR="00994FE3" w:rsidRPr="00934D1D" w:rsidRDefault="00994FE3" w:rsidP="0099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FE3" w:rsidRDefault="00994FE3" w:rsidP="0099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 Заказчиком требования к качеству, техническим х</w:t>
      </w:r>
      <w:r w:rsidRPr="0081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1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</w:t>
      </w:r>
      <w:r w:rsidRPr="0081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1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делением соответствия поставляемого товара, выполняемой работы, оказ</w:t>
      </w:r>
      <w:r w:rsidRPr="0081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1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="0069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емой услуги потребностям З</w:t>
      </w:r>
      <w:r w:rsidRPr="0081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аказчика.</w:t>
      </w:r>
      <w:proofErr w:type="gramEnd"/>
    </w:p>
    <w:p w:rsidR="00994FE3" w:rsidRPr="008159D7" w:rsidRDefault="00994FE3" w:rsidP="00994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FE3" w:rsidRPr="008159D7" w:rsidRDefault="00994FE3" w:rsidP="00994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Поставляемый товар должен быть в заводской (фабричной) упаковке и соответствовать установленным в РФ требованиям ГОСТов (или ТУ). Товар должен соответствовать требованиям качества, безопасности жизни и здор</w:t>
      </w:r>
      <w:r w:rsidRPr="008159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59D7">
        <w:rPr>
          <w:rFonts w:ascii="Times New Roman" w:eastAsia="Times New Roman" w:hAnsi="Times New Roman" w:cs="Times New Roman"/>
          <w:sz w:val="28"/>
          <w:szCs w:val="28"/>
          <w:lang w:eastAsia="ru-RU"/>
        </w:rPr>
        <w:t>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законодательством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5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</w:t>
      </w:r>
      <w:r w:rsidRPr="0081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новым, не бывшим в употреблении.</w:t>
      </w:r>
    </w:p>
    <w:p w:rsidR="00994FE3" w:rsidRPr="008159D7" w:rsidRDefault="00994FE3" w:rsidP="00994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FE3" w:rsidRDefault="00994FE3" w:rsidP="00994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9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поставляемого товара</w:t>
      </w:r>
      <w:r w:rsidR="0069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установленные Заказчиком треб</w:t>
      </w:r>
      <w:r w:rsidR="006915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5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по гарантии поставляемого товара:</w:t>
      </w:r>
    </w:p>
    <w:p w:rsidR="00691586" w:rsidRDefault="00691586" w:rsidP="00994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5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3677"/>
        <w:gridCol w:w="1314"/>
        <w:gridCol w:w="992"/>
        <w:gridCol w:w="1559"/>
        <w:gridCol w:w="1477"/>
      </w:tblGrid>
      <w:tr w:rsidR="00691586" w:rsidRPr="00691586" w:rsidTr="00691586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86" w:rsidRPr="00691586" w:rsidRDefault="00691586" w:rsidP="0069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9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9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86" w:rsidRPr="00691586" w:rsidRDefault="00691586" w:rsidP="0069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товара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86" w:rsidRPr="00691586" w:rsidRDefault="00691586" w:rsidP="0069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г</w:t>
            </w:r>
            <w:r w:rsidRPr="0069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69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рантии (месяцев)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86" w:rsidRPr="00691586" w:rsidRDefault="00691586" w:rsidP="0069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(шт.)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86" w:rsidRPr="00691586" w:rsidRDefault="00776C73" w:rsidP="0069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за ед. в руб., в т.ч. НДС </w:t>
            </w:r>
            <w:r w:rsidR="00691586" w:rsidRPr="0069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18%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86" w:rsidRPr="00691586" w:rsidRDefault="00691586" w:rsidP="0069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в руб., в т.ч. НДС 18%</w:t>
            </w:r>
          </w:p>
        </w:tc>
      </w:tr>
      <w:tr w:rsidR="00691586" w:rsidRPr="00691586" w:rsidTr="00691586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86" w:rsidRPr="00691586" w:rsidRDefault="00691586" w:rsidP="0069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86" w:rsidRPr="00691586" w:rsidRDefault="00691586" w:rsidP="0069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1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Сортировщик банкнот </w:t>
            </w:r>
            <w:proofErr w:type="spellStart"/>
            <w:r w:rsidRPr="0069158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Kisan</w:t>
            </w:r>
            <w:proofErr w:type="spellEnd"/>
            <w:r w:rsidRPr="00691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158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Newton</w:t>
            </w:r>
            <w:r w:rsidRPr="00691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Pr="0069158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915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серия </w:t>
            </w:r>
            <w:r w:rsidRPr="0069158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Lite</w:t>
            </w:r>
            <w:r w:rsidRPr="00691586">
              <w:rPr>
                <w:rFonts w:ascii="Times New Roman" w:eastAsia="Times New Roman" w:hAnsi="Times New Roman" w:cs="Times New Roman"/>
                <w:sz w:val="28"/>
                <w:szCs w:val="28"/>
              </w:rPr>
              <w:t>, с пр</w:t>
            </w:r>
            <w:r w:rsidRPr="0069158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91586">
              <w:rPr>
                <w:rFonts w:ascii="Times New Roman" w:eastAsia="Times New Roman" w:hAnsi="Times New Roman" w:cs="Times New Roman"/>
                <w:sz w:val="28"/>
                <w:szCs w:val="28"/>
              </w:rPr>
              <w:t>цессором детекторов версии 3.22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86" w:rsidRPr="00691586" w:rsidRDefault="00691586" w:rsidP="0069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86" w:rsidRPr="00691586" w:rsidRDefault="00691586" w:rsidP="0069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86" w:rsidRPr="00691586" w:rsidRDefault="00691586" w:rsidP="00691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120 000,00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86" w:rsidRPr="00691586" w:rsidRDefault="00691586" w:rsidP="0069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240 000,00</w:t>
            </w:r>
          </w:p>
        </w:tc>
      </w:tr>
      <w:tr w:rsidR="00691586" w:rsidRPr="00691586" w:rsidTr="00691586"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86" w:rsidRPr="00691586" w:rsidRDefault="00691586" w:rsidP="0069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86" w:rsidRPr="00691586" w:rsidRDefault="00691586" w:rsidP="0069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Pr="0069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000,00</w:t>
            </w:r>
          </w:p>
        </w:tc>
      </w:tr>
      <w:tr w:rsidR="00691586" w:rsidRPr="00691586" w:rsidTr="00691586"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86" w:rsidRPr="00691586" w:rsidRDefault="00691586" w:rsidP="006915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НДС 18%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86" w:rsidRPr="00691586" w:rsidRDefault="00691586" w:rsidP="006915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1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36 610,17</w:t>
            </w:r>
          </w:p>
        </w:tc>
      </w:tr>
    </w:tbl>
    <w:p w:rsidR="00994FE3" w:rsidRPr="00934D1D" w:rsidRDefault="00994FE3" w:rsidP="0099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FE3" w:rsidRPr="00934D1D" w:rsidRDefault="00994FE3" w:rsidP="0099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Требования к содержанию, форме, оформлению и составу заявки на участие в закупке – не установлены.</w:t>
      </w:r>
    </w:p>
    <w:p w:rsidR="00994FE3" w:rsidRPr="00934D1D" w:rsidRDefault="00994FE3" w:rsidP="0099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FE3" w:rsidRPr="00934D1D" w:rsidRDefault="00994FE3" w:rsidP="0099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стик, требования к описанию участниками закупки выполняемой работы, оказываемой услуги, которые являются предметом закупки, их количестве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и качественных характеристик – не установлены.</w:t>
      </w:r>
    </w:p>
    <w:p w:rsidR="00994FE3" w:rsidRPr="00934D1D" w:rsidRDefault="00994FE3" w:rsidP="0099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FE3" w:rsidRDefault="00994FE3" w:rsidP="00994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Место, условия и сроки (периоды) поставки товара, выполнения р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боты, оказания услуги.</w:t>
      </w:r>
    </w:p>
    <w:p w:rsidR="00D61E6E" w:rsidRDefault="00D61E6E" w:rsidP="00994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FE3" w:rsidRPr="006503CD" w:rsidRDefault="00994FE3" w:rsidP="00994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1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Место выполнения работ (оказания</w:t>
      </w:r>
      <w:r w:rsidR="00AE49F5" w:rsidRPr="00D61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услуг, поставки товаров):</w:t>
      </w:r>
      <w:r w:rsidR="00AE4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24800</w:t>
      </w:r>
      <w:r w:rsidRPr="0065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 Калужская область, г. Калуга, ул.</w:t>
      </w:r>
      <w:r w:rsidR="00776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4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</w:t>
      </w:r>
      <w:r w:rsidRPr="0065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AE4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proofErr w:type="gramEnd"/>
    </w:p>
    <w:p w:rsidR="00D61E6E" w:rsidRDefault="00D61E6E" w:rsidP="00994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1586" w:rsidRDefault="00994FE3" w:rsidP="006915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выполнения работ (ок</w:t>
      </w:r>
      <w:r w:rsidR="006915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азания услуг, поставки товаров).</w:t>
      </w:r>
      <w:r w:rsidRPr="00650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1586" w:rsidRPr="00691586" w:rsidRDefault="00691586" w:rsidP="00110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 поставляется в сроки и по адресам, указанным в Спецификации</w:t>
      </w:r>
      <w:r w:rsidR="00110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являющейся неотъемлемой частью проекта договора, а именно – </w:t>
      </w:r>
      <w:r w:rsidR="00110E26" w:rsidRPr="00110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10 (десять) рабочих дней </w:t>
      </w:r>
      <w:proofErr w:type="gramStart"/>
      <w:r w:rsidR="00110E26" w:rsidRPr="00110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поступления</w:t>
      </w:r>
      <w:proofErr w:type="gramEnd"/>
      <w:r w:rsidR="00110E26" w:rsidRPr="00110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денежных средств на расчетный счет </w:t>
      </w:r>
      <w:r w:rsidR="00110E26" w:rsidRPr="00110E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Поставщика</w:t>
      </w:r>
      <w:r w:rsidR="00110E26" w:rsidRPr="00110E2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110E26" w:rsidRPr="00110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размере 100% от цены</w:t>
      </w:r>
      <w:r w:rsidR="00110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</w:t>
      </w:r>
      <w:r w:rsidRPr="0069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Товар может поставлят</w:t>
      </w:r>
      <w:r w:rsidRPr="0069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9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частями поэтапно в пределах указанного в Спецификации срока. Поста</w:t>
      </w:r>
      <w:r w:rsidRPr="0069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9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щик принимает заказы на срочную поставку Товара, если для этого имеются соответствующие возможности, о чем уведомляет</w:t>
      </w:r>
      <w:r w:rsidR="00110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Заказчика</w:t>
      </w:r>
      <w:r w:rsidRPr="0069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Срочным и</w:t>
      </w:r>
      <w:r w:rsidRPr="0069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9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полнением считает</w:t>
      </w:r>
      <w:r w:rsidR="00110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поставка т</w:t>
      </w:r>
      <w:r w:rsidRPr="0069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овара в сроки более ранние, чем сроки п</w:t>
      </w:r>
      <w:r w:rsidRPr="0069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9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ставки, указанные в Спецификации. </w:t>
      </w:r>
    </w:p>
    <w:p w:rsidR="00691586" w:rsidRPr="00691586" w:rsidRDefault="00266293" w:rsidP="00110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Датой поставки т</w:t>
      </w:r>
      <w:r w:rsidR="00691586" w:rsidRPr="0069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овара считается дата подписания товарной накладной по форме ТОРГ-12, которая должна быть подписана уполномоченными пре</w:t>
      </w:r>
      <w:r w:rsidR="00691586" w:rsidRPr="0069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10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ставителями Заказчика и Поставщика</w:t>
      </w:r>
      <w:r w:rsidR="00691586" w:rsidRPr="0069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одного рабочего дня с м</w:t>
      </w:r>
      <w:r w:rsidR="00691586" w:rsidRPr="0069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91586" w:rsidRPr="0069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мента получения </w:t>
      </w:r>
      <w:r w:rsidR="00110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Заказчиком т</w:t>
      </w:r>
      <w:r w:rsidR="00691586" w:rsidRPr="0069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овара. В случае отказа </w:t>
      </w:r>
      <w:r w:rsidR="00110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Заказчика </w:t>
      </w:r>
      <w:r w:rsidR="00691586" w:rsidRPr="0069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подпис</w:t>
      </w:r>
      <w:r w:rsidR="00691586" w:rsidRPr="0069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91586" w:rsidRPr="0069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товарной накладной по форме ТОРГ-12 </w:t>
      </w:r>
      <w:r w:rsidR="00110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 </w:t>
      </w:r>
      <w:r w:rsidR="00691586" w:rsidRPr="0069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обязуется предоставить Поставщику письменный м</w:t>
      </w:r>
      <w:r w:rsidR="00110E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отивированный отказ от приемки т</w:t>
      </w:r>
      <w:r w:rsidR="00691586" w:rsidRPr="0069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овара в теч</w:t>
      </w:r>
      <w:r w:rsidR="00691586" w:rsidRPr="0069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91586" w:rsidRPr="0069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2-х (два) рабочих дней.</w:t>
      </w:r>
    </w:p>
    <w:p w:rsidR="00691586" w:rsidRPr="00691586" w:rsidRDefault="00110E26" w:rsidP="00110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собственности на т</w:t>
      </w:r>
      <w:r w:rsidR="00691586" w:rsidRPr="0069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овар, поставляемый по настоящему договору, переходит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Заказчику </w:t>
      </w:r>
      <w:r w:rsidR="00691586" w:rsidRPr="00691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фактической передачи товара и подписания товарной накладной по форме ТОРГ-12.</w:t>
      </w:r>
    </w:p>
    <w:p w:rsidR="00D61E6E" w:rsidRPr="006503CD" w:rsidRDefault="00D61E6E" w:rsidP="00994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E26" w:rsidRPr="00110E26" w:rsidRDefault="00994FE3" w:rsidP="00110E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61E6E">
        <w:rPr>
          <w:rFonts w:ascii="Times New Roman" w:hAnsi="Times New Roman" w:cs="Times New Roman"/>
          <w:b/>
          <w:color w:val="000000"/>
          <w:sz w:val="28"/>
          <w:szCs w:val="28"/>
        </w:rPr>
        <w:t>Условия выполнения работ (ока</w:t>
      </w:r>
      <w:r w:rsidR="00D61E6E" w:rsidRPr="00D61E6E">
        <w:rPr>
          <w:rFonts w:ascii="Times New Roman" w:hAnsi="Times New Roman" w:cs="Times New Roman"/>
          <w:b/>
          <w:color w:val="000000"/>
          <w:sz w:val="28"/>
          <w:szCs w:val="28"/>
        </w:rPr>
        <w:t>зания услуг, поставки товаров).</w:t>
      </w:r>
    </w:p>
    <w:p w:rsidR="00110E26" w:rsidRPr="00110E26" w:rsidRDefault="00110E26" w:rsidP="00110E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E26">
        <w:rPr>
          <w:rFonts w:ascii="Times New Roman" w:hAnsi="Times New Roman" w:cs="Times New Roman"/>
          <w:color w:val="000000"/>
          <w:sz w:val="28"/>
          <w:szCs w:val="28"/>
        </w:rPr>
        <w:t>Поставщик обязан:</w:t>
      </w:r>
    </w:p>
    <w:p w:rsidR="00110E26" w:rsidRPr="00110E26" w:rsidRDefault="00110E26" w:rsidP="00110E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Передать Заказчику т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овар надлежащего качества, в ассортименте, количестве и в сроки, указанные в Спецификации, свободным от прав и об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затель</w:t>
      </w:r>
      <w:proofErr w:type="gramStart"/>
      <w:r w:rsidRPr="00110E26">
        <w:rPr>
          <w:rFonts w:ascii="Times New Roman" w:hAnsi="Times New Roman" w:cs="Times New Roman"/>
          <w:color w:val="000000"/>
          <w:sz w:val="28"/>
          <w:szCs w:val="28"/>
        </w:rPr>
        <w:t>ств тр</w:t>
      </w:r>
      <w:proofErr w:type="gramEnd"/>
      <w:r w:rsidRPr="00110E26">
        <w:rPr>
          <w:rFonts w:ascii="Times New Roman" w:hAnsi="Times New Roman" w:cs="Times New Roman"/>
          <w:color w:val="000000"/>
          <w:sz w:val="28"/>
          <w:szCs w:val="28"/>
        </w:rPr>
        <w:t>етьих лиц.</w:t>
      </w:r>
    </w:p>
    <w:p w:rsidR="00110E26" w:rsidRPr="00110E26" w:rsidRDefault="00190BDE" w:rsidP="00110E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Передать т</w:t>
      </w:r>
      <w:r w:rsidR="00110E26" w:rsidRPr="00110E26">
        <w:rPr>
          <w:rFonts w:ascii="Times New Roman" w:hAnsi="Times New Roman" w:cs="Times New Roman"/>
          <w:color w:val="000000"/>
          <w:sz w:val="28"/>
          <w:szCs w:val="28"/>
        </w:rPr>
        <w:t>овар в таре и упаковке, соответствующим стандартам и техническим условиям и обеспечивающим сохранность и надлежащее кач</w:t>
      </w:r>
      <w:r w:rsidR="00110E26" w:rsidRPr="00110E26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ство товара при его транспор</w:t>
      </w:r>
      <w:r w:rsidR="00110E26" w:rsidRPr="00110E26">
        <w:rPr>
          <w:rFonts w:ascii="Times New Roman" w:hAnsi="Times New Roman" w:cs="Times New Roman"/>
          <w:color w:val="000000"/>
          <w:sz w:val="28"/>
          <w:szCs w:val="28"/>
        </w:rPr>
        <w:t>тировке и хранении.</w:t>
      </w:r>
    </w:p>
    <w:p w:rsidR="00110E26" w:rsidRPr="00110E26" w:rsidRDefault="00110E26" w:rsidP="00110E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E26">
        <w:rPr>
          <w:rFonts w:ascii="Times New Roman" w:hAnsi="Times New Roman" w:cs="Times New Roman"/>
          <w:color w:val="000000"/>
          <w:sz w:val="28"/>
          <w:szCs w:val="28"/>
        </w:rPr>
        <w:t xml:space="preserve">3. Передать </w:t>
      </w:r>
      <w:r w:rsidR="00190BDE">
        <w:rPr>
          <w:rFonts w:ascii="Times New Roman" w:hAnsi="Times New Roman" w:cs="Times New Roman"/>
          <w:color w:val="000000"/>
          <w:sz w:val="28"/>
          <w:szCs w:val="28"/>
        </w:rPr>
        <w:t xml:space="preserve">Заказчику 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информацию о представителе и транспорте П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ставщика, необходимую для оформления пропусков и разрешений для прое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да на территорию офиса, склада, либо другого согласованного сторонами места по</w:t>
      </w:r>
      <w:r w:rsidR="00190BDE">
        <w:rPr>
          <w:rFonts w:ascii="Times New Roman" w:hAnsi="Times New Roman" w:cs="Times New Roman"/>
          <w:color w:val="000000"/>
          <w:sz w:val="28"/>
          <w:szCs w:val="28"/>
        </w:rPr>
        <w:t>ставки т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овара.</w:t>
      </w:r>
    </w:p>
    <w:p w:rsidR="00110E26" w:rsidRPr="00110E26" w:rsidRDefault="00110E26" w:rsidP="00110E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E26">
        <w:rPr>
          <w:rFonts w:ascii="Times New Roman" w:hAnsi="Times New Roman" w:cs="Times New Roman"/>
          <w:color w:val="000000"/>
          <w:sz w:val="28"/>
          <w:szCs w:val="28"/>
        </w:rPr>
        <w:t xml:space="preserve">4. Передать </w:t>
      </w:r>
      <w:r w:rsidR="00190BDE">
        <w:rPr>
          <w:rFonts w:ascii="Times New Roman" w:hAnsi="Times New Roman" w:cs="Times New Roman"/>
          <w:color w:val="000000"/>
          <w:sz w:val="28"/>
          <w:szCs w:val="28"/>
        </w:rPr>
        <w:t>Заказчику относящиеся к т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овару принадлежности и до</w:t>
      </w:r>
      <w:r w:rsidR="00190BD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90BD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90BDE">
        <w:rPr>
          <w:rFonts w:ascii="Times New Roman" w:hAnsi="Times New Roman" w:cs="Times New Roman"/>
          <w:color w:val="000000"/>
          <w:sz w:val="28"/>
          <w:szCs w:val="28"/>
        </w:rPr>
        <w:t>менты, ко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торые Поставщик должен передать в соответствии с законом, ин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ми правовы</w:t>
      </w:r>
      <w:r w:rsidR="00190BDE">
        <w:rPr>
          <w:rFonts w:ascii="Times New Roman" w:hAnsi="Times New Roman" w:cs="Times New Roman"/>
          <w:color w:val="000000"/>
          <w:sz w:val="28"/>
          <w:szCs w:val="28"/>
        </w:rPr>
        <w:t>ми актами или д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оговором.</w:t>
      </w:r>
    </w:p>
    <w:p w:rsidR="00110E26" w:rsidRPr="00110E26" w:rsidRDefault="00190BDE" w:rsidP="00110E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При обнаружении Заказчиком </w:t>
      </w:r>
      <w:r w:rsidR="00110E26" w:rsidRPr="00110E26">
        <w:rPr>
          <w:rFonts w:ascii="Times New Roman" w:hAnsi="Times New Roman" w:cs="Times New Roman"/>
          <w:color w:val="000000"/>
          <w:sz w:val="28"/>
          <w:szCs w:val="28"/>
        </w:rPr>
        <w:t>недопоставки, некомплектности или несоот</w:t>
      </w:r>
      <w:r>
        <w:rPr>
          <w:rFonts w:ascii="Times New Roman" w:hAnsi="Times New Roman" w:cs="Times New Roman"/>
          <w:color w:val="000000"/>
          <w:sz w:val="28"/>
          <w:szCs w:val="28"/>
        </w:rPr>
        <w:t>ветствия т</w:t>
      </w:r>
      <w:r w:rsidR="00110E26" w:rsidRPr="00110E26">
        <w:rPr>
          <w:rFonts w:ascii="Times New Roman" w:hAnsi="Times New Roman" w:cs="Times New Roman"/>
          <w:color w:val="000000"/>
          <w:sz w:val="28"/>
          <w:szCs w:val="28"/>
        </w:rPr>
        <w:t>овара ассортименту, указанному в Спецификации, в тече</w:t>
      </w:r>
      <w:r>
        <w:rPr>
          <w:rFonts w:ascii="Times New Roman" w:hAnsi="Times New Roman" w:cs="Times New Roman"/>
          <w:color w:val="000000"/>
          <w:sz w:val="28"/>
          <w:szCs w:val="28"/>
        </w:rPr>
        <w:t>ние 30-ти (тридцать) рабо</w:t>
      </w:r>
      <w:r w:rsidR="00110E26" w:rsidRPr="00110E26">
        <w:rPr>
          <w:rFonts w:ascii="Times New Roman" w:hAnsi="Times New Roman" w:cs="Times New Roman"/>
          <w:color w:val="000000"/>
          <w:sz w:val="28"/>
          <w:szCs w:val="28"/>
        </w:rPr>
        <w:t>чих дней со дня получения письменной претензии и а</w:t>
      </w:r>
      <w:r w:rsidR="00110E26" w:rsidRPr="00110E2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110E26" w:rsidRPr="00110E26">
        <w:rPr>
          <w:rFonts w:ascii="Times New Roman" w:hAnsi="Times New Roman" w:cs="Times New Roman"/>
          <w:color w:val="000000"/>
          <w:sz w:val="28"/>
          <w:szCs w:val="28"/>
        </w:rPr>
        <w:t xml:space="preserve">та по форме ТОРГ-2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Заказчика </w:t>
      </w:r>
      <w:proofErr w:type="spellStart"/>
      <w:r w:rsidR="00110E26" w:rsidRPr="00110E26">
        <w:rPr>
          <w:rFonts w:ascii="Times New Roman" w:hAnsi="Times New Roman" w:cs="Times New Roman"/>
          <w:color w:val="000000"/>
          <w:sz w:val="28"/>
          <w:szCs w:val="28"/>
        </w:rPr>
        <w:t>допо</w:t>
      </w:r>
      <w:bookmarkStart w:id="0" w:name="_GoBack"/>
      <w:bookmarkEnd w:id="0"/>
      <w:r w:rsidR="00110E26" w:rsidRPr="00110E26">
        <w:rPr>
          <w:rFonts w:ascii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hAnsi="Times New Roman" w:cs="Times New Roman"/>
          <w:color w:val="000000"/>
          <w:sz w:val="28"/>
          <w:szCs w:val="28"/>
        </w:rPr>
        <w:t>вить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недостающий т</w:t>
      </w:r>
      <w:r w:rsidR="00110E26" w:rsidRPr="00110E26">
        <w:rPr>
          <w:rFonts w:ascii="Times New Roman" w:hAnsi="Times New Roman" w:cs="Times New Roman"/>
          <w:color w:val="000000"/>
          <w:sz w:val="28"/>
          <w:szCs w:val="28"/>
        </w:rPr>
        <w:t xml:space="preserve">овар, заменить </w:t>
      </w:r>
      <w:r w:rsidR="00110E26" w:rsidRPr="00110E2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некомплектный или некачествен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 т</w:t>
      </w:r>
      <w:r w:rsidR="00110E26" w:rsidRPr="00110E26">
        <w:rPr>
          <w:rFonts w:ascii="Times New Roman" w:hAnsi="Times New Roman" w:cs="Times New Roman"/>
          <w:color w:val="000000"/>
          <w:sz w:val="28"/>
          <w:szCs w:val="28"/>
        </w:rPr>
        <w:t>овар или устранить дефекты, препятс</w:t>
      </w:r>
      <w:r w:rsidR="00110E26" w:rsidRPr="00110E26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10E26" w:rsidRPr="00110E26">
        <w:rPr>
          <w:rFonts w:ascii="Times New Roman" w:hAnsi="Times New Roman" w:cs="Times New Roman"/>
          <w:color w:val="000000"/>
          <w:sz w:val="28"/>
          <w:szCs w:val="28"/>
        </w:rPr>
        <w:t>вующие его нормальному функционированию.</w:t>
      </w:r>
    </w:p>
    <w:p w:rsidR="00110E26" w:rsidRPr="00110E26" w:rsidRDefault="00190BDE" w:rsidP="00110E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Заказчик </w:t>
      </w:r>
      <w:r w:rsidR="00110E26" w:rsidRPr="00110E26">
        <w:rPr>
          <w:rFonts w:ascii="Times New Roman" w:hAnsi="Times New Roman" w:cs="Times New Roman"/>
          <w:color w:val="000000"/>
          <w:sz w:val="28"/>
          <w:szCs w:val="28"/>
        </w:rPr>
        <w:t>обязан:</w:t>
      </w:r>
    </w:p>
    <w:p w:rsidR="00110E26" w:rsidRPr="00110E26" w:rsidRDefault="00110E26" w:rsidP="00110E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E26">
        <w:rPr>
          <w:rFonts w:ascii="Times New Roman" w:hAnsi="Times New Roman" w:cs="Times New Roman"/>
          <w:color w:val="000000"/>
          <w:sz w:val="28"/>
          <w:szCs w:val="28"/>
        </w:rPr>
        <w:t>1. Заблаговременно обеспечить представителя Поставщика и его тран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порт всеми необходимыми пропусками и разрешениями для проезда на те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риторию офиса, склада либо другого согласованного адре</w:t>
      </w:r>
      <w:r w:rsidR="00190BDE">
        <w:rPr>
          <w:rFonts w:ascii="Times New Roman" w:hAnsi="Times New Roman" w:cs="Times New Roman"/>
          <w:color w:val="000000"/>
          <w:sz w:val="28"/>
          <w:szCs w:val="28"/>
        </w:rPr>
        <w:t>са поставки т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овара.</w:t>
      </w:r>
    </w:p>
    <w:p w:rsidR="00110E26" w:rsidRPr="00110E26" w:rsidRDefault="00110E26" w:rsidP="00110E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E26">
        <w:rPr>
          <w:rFonts w:ascii="Times New Roman" w:hAnsi="Times New Roman" w:cs="Times New Roman"/>
          <w:color w:val="000000"/>
          <w:sz w:val="28"/>
          <w:szCs w:val="28"/>
        </w:rPr>
        <w:t>2. Об</w:t>
      </w:r>
      <w:r w:rsidR="00190BDE">
        <w:rPr>
          <w:rFonts w:ascii="Times New Roman" w:hAnsi="Times New Roman" w:cs="Times New Roman"/>
          <w:color w:val="000000"/>
          <w:sz w:val="28"/>
          <w:szCs w:val="28"/>
        </w:rPr>
        <w:t>еспечить условия для разгрузки т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овара в течение 15-ти (пятн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дцать) минут с момента прибытия транспорта Поставщика по указанному в Спецификации адресу по</w:t>
      </w:r>
      <w:r w:rsidR="00190BDE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ки.</w:t>
      </w:r>
    </w:p>
    <w:p w:rsidR="00110E26" w:rsidRPr="00110E26" w:rsidRDefault="00190BDE" w:rsidP="00110E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Осуществить при приемке т</w:t>
      </w:r>
      <w:r w:rsidR="00110E26" w:rsidRPr="00110E26">
        <w:rPr>
          <w:rFonts w:ascii="Times New Roman" w:hAnsi="Times New Roman" w:cs="Times New Roman"/>
          <w:color w:val="000000"/>
          <w:sz w:val="28"/>
          <w:szCs w:val="28"/>
        </w:rPr>
        <w:t>овара проверку по количеству, каче</w:t>
      </w:r>
      <w:r>
        <w:rPr>
          <w:rFonts w:ascii="Times New Roman" w:hAnsi="Times New Roman" w:cs="Times New Roman"/>
          <w:color w:val="000000"/>
          <w:sz w:val="28"/>
          <w:szCs w:val="28"/>
        </w:rPr>
        <w:t>ству и ассорти</w:t>
      </w:r>
      <w:r w:rsidR="00110E26" w:rsidRPr="00110E26">
        <w:rPr>
          <w:rFonts w:ascii="Times New Roman" w:hAnsi="Times New Roman" w:cs="Times New Roman"/>
          <w:color w:val="000000"/>
          <w:sz w:val="28"/>
          <w:szCs w:val="28"/>
        </w:rPr>
        <w:t>менту и  подписать товарную накладную по форме ТОРГ-12 в теч</w:t>
      </w:r>
      <w:r w:rsidR="00110E26" w:rsidRPr="00110E2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10E26" w:rsidRPr="00110E26">
        <w:rPr>
          <w:rFonts w:ascii="Times New Roman" w:hAnsi="Times New Roman" w:cs="Times New Roman"/>
          <w:color w:val="000000"/>
          <w:sz w:val="28"/>
          <w:szCs w:val="28"/>
        </w:rPr>
        <w:t>ние одного рабочего дня с момента приемки товара.</w:t>
      </w:r>
    </w:p>
    <w:p w:rsidR="00110E26" w:rsidRPr="00110E26" w:rsidRDefault="00110E26" w:rsidP="00110E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E26">
        <w:rPr>
          <w:rFonts w:ascii="Times New Roman" w:hAnsi="Times New Roman" w:cs="Times New Roman"/>
          <w:color w:val="000000"/>
          <w:sz w:val="28"/>
          <w:szCs w:val="28"/>
        </w:rPr>
        <w:t>4. Сообщить Поставщику о недостатках, которые не могли быть обн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90BDE">
        <w:rPr>
          <w:rFonts w:ascii="Times New Roman" w:hAnsi="Times New Roman" w:cs="Times New Roman"/>
          <w:color w:val="000000"/>
          <w:sz w:val="28"/>
          <w:szCs w:val="28"/>
        </w:rPr>
        <w:t>ружены при приемке т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овара (скрытые недостатки) в течение 10 (десять) р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бо</w:t>
      </w:r>
      <w:r w:rsidR="00190BDE">
        <w:rPr>
          <w:rFonts w:ascii="Times New Roman" w:hAnsi="Times New Roman" w:cs="Times New Roman"/>
          <w:color w:val="000000"/>
          <w:sz w:val="28"/>
          <w:szCs w:val="28"/>
        </w:rPr>
        <w:t>чих дней с момента принятия т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овара.</w:t>
      </w:r>
    </w:p>
    <w:p w:rsidR="00110E26" w:rsidRPr="00110E26" w:rsidRDefault="00110E26" w:rsidP="00110E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E26">
        <w:rPr>
          <w:rFonts w:ascii="Times New Roman" w:hAnsi="Times New Roman" w:cs="Times New Roman"/>
          <w:color w:val="000000"/>
          <w:sz w:val="28"/>
          <w:szCs w:val="28"/>
        </w:rPr>
        <w:t xml:space="preserve">5. В </w:t>
      </w:r>
      <w:r w:rsidR="00190BDE">
        <w:rPr>
          <w:rFonts w:ascii="Times New Roman" w:hAnsi="Times New Roman" w:cs="Times New Roman"/>
          <w:color w:val="000000"/>
          <w:sz w:val="28"/>
          <w:szCs w:val="28"/>
        </w:rPr>
        <w:t>случае обнаружения при приемке т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овара нарушений (недоста</w:t>
      </w:r>
      <w:r w:rsidR="00190BDE">
        <w:rPr>
          <w:rFonts w:ascii="Times New Roman" w:hAnsi="Times New Roman" w:cs="Times New Roman"/>
          <w:color w:val="000000"/>
          <w:sz w:val="28"/>
          <w:szCs w:val="28"/>
        </w:rPr>
        <w:t xml:space="preserve">ча, </w:t>
      </w:r>
      <w:proofErr w:type="spellStart"/>
      <w:r w:rsidR="00190BDE">
        <w:rPr>
          <w:rFonts w:ascii="Times New Roman" w:hAnsi="Times New Roman" w:cs="Times New Roman"/>
          <w:color w:val="000000"/>
          <w:sz w:val="28"/>
          <w:szCs w:val="28"/>
        </w:rPr>
        <w:t>недоуком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плектация</w:t>
      </w:r>
      <w:proofErr w:type="spellEnd"/>
      <w:r w:rsidRPr="00110E26">
        <w:rPr>
          <w:rFonts w:ascii="Times New Roman" w:hAnsi="Times New Roman" w:cs="Times New Roman"/>
          <w:color w:val="000000"/>
          <w:sz w:val="28"/>
          <w:szCs w:val="28"/>
        </w:rPr>
        <w:t>, некачественный товар и т. п.), а также при обнаружении скрытых недостатков согласно п.п. 5.2.4</w:t>
      </w:r>
      <w:r w:rsidR="00190BDE">
        <w:rPr>
          <w:rFonts w:ascii="Times New Roman" w:hAnsi="Times New Roman" w:cs="Times New Roman"/>
          <w:color w:val="000000"/>
          <w:sz w:val="28"/>
          <w:szCs w:val="28"/>
        </w:rPr>
        <w:t xml:space="preserve"> проекта договора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, составить пис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менную претензию и акт о выявленных нарушениях по форме ТОРГ-2. Ук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 xml:space="preserve">занные документы направляются Поставщику в течение 3-х рабочих дней с момента обнаружения нарушений по электронным каналам </w:t>
      </w:r>
      <w:r w:rsidR="00190BDE">
        <w:rPr>
          <w:rFonts w:ascii="Times New Roman" w:hAnsi="Times New Roman" w:cs="Times New Roman"/>
          <w:color w:val="000000"/>
          <w:sz w:val="28"/>
          <w:szCs w:val="28"/>
        </w:rPr>
        <w:t>связи с условием обяза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тельного предоставления Поставщику оригиналов этих документов.</w:t>
      </w:r>
    </w:p>
    <w:p w:rsidR="00110E26" w:rsidRPr="00110E26" w:rsidRDefault="00190BDE" w:rsidP="00110E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Оплатить поставленный т</w:t>
      </w:r>
      <w:r w:rsidR="00110E26" w:rsidRPr="00110E26">
        <w:rPr>
          <w:rFonts w:ascii="Times New Roman" w:hAnsi="Times New Roman" w:cs="Times New Roman"/>
          <w:color w:val="000000"/>
          <w:sz w:val="28"/>
          <w:szCs w:val="28"/>
        </w:rPr>
        <w:t xml:space="preserve">овар в срок, установленный п.п. 2.3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проекта дого</w:t>
      </w:r>
      <w:r w:rsidR="00110E26" w:rsidRPr="00110E26">
        <w:rPr>
          <w:rFonts w:ascii="Times New Roman" w:hAnsi="Times New Roman" w:cs="Times New Roman"/>
          <w:color w:val="000000"/>
          <w:sz w:val="28"/>
          <w:szCs w:val="28"/>
        </w:rPr>
        <w:t>вора.</w:t>
      </w:r>
    </w:p>
    <w:p w:rsidR="00110E26" w:rsidRPr="00110E26" w:rsidRDefault="00110E26" w:rsidP="00110E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E26">
        <w:rPr>
          <w:rFonts w:ascii="Times New Roman" w:hAnsi="Times New Roman" w:cs="Times New Roman"/>
          <w:color w:val="000000"/>
          <w:sz w:val="28"/>
          <w:szCs w:val="28"/>
        </w:rPr>
        <w:t>7. Направить Поставщику в течение 3-х (три) рабочих дней с даты п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90BDE">
        <w:rPr>
          <w:rFonts w:ascii="Times New Roman" w:hAnsi="Times New Roman" w:cs="Times New Roman"/>
          <w:color w:val="000000"/>
          <w:sz w:val="28"/>
          <w:szCs w:val="28"/>
        </w:rPr>
        <w:t>ставки то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 xml:space="preserve">вара оригинал товарной накладной по форме ТОРГ-12, </w:t>
      </w:r>
      <w:proofErr w:type="gramStart"/>
      <w:r w:rsidRPr="00110E26">
        <w:rPr>
          <w:rFonts w:ascii="Times New Roman" w:hAnsi="Times New Roman" w:cs="Times New Roman"/>
          <w:color w:val="000000"/>
          <w:sz w:val="28"/>
          <w:szCs w:val="28"/>
        </w:rPr>
        <w:t>заверенную</w:t>
      </w:r>
      <w:proofErr w:type="gramEnd"/>
      <w:r w:rsidRPr="00110E26">
        <w:rPr>
          <w:rFonts w:ascii="Times New Roman" w:hAnsi="Times New Roman" w:cs="Times New Roman"/>
          <w:color w:val="000000"/>
          <w:sz w:val="28"/>
          <w:szCs w:val="28"/>
        </w:rPr>
        <w:t xml:space="preserve"> печатью и подписью уполномоченного представителя</w:t>
      </w:r>
      <w:r w:rsidR="00190BDE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Заказчика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10E26" w:rsidRPr="00110E26" w:rsidRDefault="00110E26" w:rsidP="00110E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E2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невыполнения правил, предусмотренных п.п. 2.1, 2.3, 5.2.5 и 5.2.7 </w:t>
      </w:r>
      <w:r w:rsidR="00190BDE">
        <w:rPr>
          <w:rFonts w:ascii="Times New Roman" w:hAnsi="Times New Roman" w:cs="Times New Roman"/>
          <w:color w:val="000000"/>
          <w:sz w:val="28"/>
          <w:szCs w:val="28"/>
        </w:rPr>
        <w:t xml:space="preserve"> проекта д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оговора, Поставщик вправе отказаться полностью или ча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 xml:space="preserve">тично от удовлетворения требований </w:t>
      </w:r>
      <w:r w:rsidR="00190BDE">
        <w:rPr>
          <w:rFonts w:ascii="Times New Roman" w:hAnsi="Times New Roman" w:cs="Times New Roman"/>
          <w:color w:val="000000"/>
          <w:sz w:val="28"/>
          <w:szCs w:val="28"/>
        </w:rPr>
        <w:t>Заказчика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 xml:space="preserve"> о передаче ему недостающ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го количе</w:t>
      </w:r>
      <w:r w:rsidR="00190BDE">
        <w:rPr>
          <w:rFonts w:ascii="Times New Roman" w:hAnsi="Times New Roman" w:cs="Times New Roman"/>
          <w:color w:val="000000"/>
          <w:sz w:val="28"/>
          <w:szCs w:val="28"/>
        </w:rPr>
        <w:t>ства товара или замене това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ра, не соответствующего условиям</w:t>
      </w:r>
      <w:r w:rsidR="00190BDE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="00190BD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90BDE">
        <w:rPr>
          <w:rFonts w:ascii="Times New Roman" w:hAnsi="Times New Roman" w:cs="Times New Roman"/>
          <w:color w:val="000000"/>
          <w:sz w:val="28"/>
          <w:szCs w:val="28"/>
        </w:rPr>
        <w:t>екта договора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0BDE" w:rsidRDefault="00110E26" w:rsidP="00190B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E26">
        <w:rPr>
          <w:rFonts w:ascii="Times New Roman" w:hAnsi="Times New Roman" w:cs="Times New Roman"/>
          <w:color w:val="000000"/>
          <w:sz w:val="28"/>
          <w:szCs w:val="28"/>
        </w:rPr>
        <w:t>Поставщик оставляет за собой право направить своего представителя на место до</w:t>
      </w:r>
      <w:r w:rsidR="00190BDE">
        <w:rPr>
          <w:rFonts w:ascii="Times New Roman" w:hAnsi="Times New Roman" w:cs="Times New Roman"/>
          <w:color w:val="000000"/>
          <w:sz w:val="28"/>
          <w:szCs w:val="28"/>
        </w:rPr>
        <w:t>ставки т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овара для осуществления контрольных и консультацио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90BDE">
        <w:rPr>
          <w:rFonts w:ascii="Times New Roman" w:hAnsi="Times New Roman" w:cs="Times New Roman"/>
          <w:color w:val="000000"/>
          <w:sz w:val="28"/>
          <w:szCs w:val="28"/>
        </w:rPr>
        <w:t>ных мероприятий при приемке т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овара.</w:t>
      </w:r>
    </w:p>
    <w:p w:rsidR="00110E26" w:rsidRPr="00110E26" w:rsidRDefault="00110E26" w:rsidP="00190BD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E26">
        <w:rPr>
          <w:rFonts w:ascii="Times New Roman" w:hAnsi="Times New Roman" w:cs="Times New Roman"/>
          <w:color w:val="000000"/>
          <w:sz w:val="28"/>
          <w:szCs w:val="28"/>
        </w:rPr>
        <w:t>За необоснованный отказ от при</w:t>
      </w:r>
      <w:r w:rsidR="00190BDE">
        <w:rPr>
          <w:rFonts w:ascii="Times New Roman" w:hAnsi="Times New Roman" w:cs="Times New Roman"/>
          <w:color w:val="000000"/>
          <w:sz w:val="28"/>
          <w:szCs w:val="28"/>
        </w:rPr>
        <w:t>емки поставленного т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 xml:space="preserve">овара </w:t>
      </w:r>
      <w:r w:rsidR="00190BDE">
        <w:rPr>
          <w:rFonts w:ascii="Times New Roman" w:hAnsi="Times New Roman" w:cs="Times New Roman"/>
          <w:color w:val="000000"/>
          <w:sz w:val="28"/>
          <w:szCs w:val="28"/>
        </w:rPr>
        <w:t>Заказчик выплачи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вает Поставщику штраф в размере 0,1% от стоимости поставленно</w:t>
      </w:r>
      <w:r w:rsidR="00190BDE">
        <w:rPr>
          <w:rFonts w:ascii="Times New Roman" w:hAnsi="Times New Roman" w:cs="Times New Roman"/>
          <w:color w:val="000000"/>
          <w:sz w:val="28"/>
          <w:szCs w:val="28"/>
        </w:rPr>
        <w:t>го т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овара.</w:t>
      </w:r>
    </w:p>
    <w:p w:rsidR="00110E26" w:rsidRPr="00110E26" w:rsidRDefault="00110E26" w:rsidP="00110E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E26">
        <w:rPr>
          <w:rFonts w:ascii="Times New Roman" w:hAnsi="Times New Roman" w:cs="Times New Roman"/>
          <w:color w:val="000000"/>
          <w:sz w:val="28"/>
          <w:szCs w:val="28"/>
        </w:rPr>
        <w:t>За не</w:t>
      </w:r>
      <w:r w:rsidR="00190BDE">
        <w:rPr>
          <w:rFonts w:ascii="Times New Roman" w:hAnsi="Times New Roman" w:cs="Times New Roman"/>
          <w:color w:val="000000"/>
          <w:sz w:val="28"/>
          <w:szCs w:val="28"/>
        </w:rPr>
        <w:t>обоснованный отказ от поставки т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 xml:space="preserve">овара Поставщик выплачивает </w:t>
      </w:r>
      <w:r w:rsidR="00190BDE">
        <w:rPr>
          <w:rFonts w:ascii="Times New Roman" w:hAnsi="Times New Roman" w:cs="Times New Roman"/>
          <w:color w:val="000000"/>
          <w:sz w:val="28"/>
          <w:szCs w:val="28"/>
        </w:rPr>
        <w:t xml:space="preserve">Заказчику 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штраф в размере 0,1% от стоимости не постав</w:t>
      </w:r>
      <w:r w:rsidR="00190BDE">
        <w:rPr>
          <w:rFonts w:ascii="Times New Roman" w:hAnsi="Times New Roman" w:cs="Times New Roman"/>
          <w:color w:val="000000"/>
          <w:sz w:val="28"/>
          <w:szCs w:val="28"/>
        </w:rPr>
        <w:t>ленного т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овара.</w:t>
      </w:r>
    </w:p>
    <w:p w:rsidR="00110E26" w:rsidRPr="00110E26" w:rsidRDefault="00110E26" w:rsidP="00110E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E26">
        <w:rPr>
          <w:rFonts w:ascii="Times New Roman" w:hAnsi="Times New Roman" w:cs="Times New Roman"/>
          <w:color w:val="000000"/>
          <w:sz w:val="28"/>
          <w:szCs w:val="28"/>
        </w:rPr>
        <w:t>В сл</w:t>
      </w:r>
      <w:r w:rsidR="00266293">
        <w:rPr>
          <w:rFonts w:ascii="Times New Roman" w:hAnsi="Times New Roman" w:cs="Times New Roman"/>
          <w:color w:val="000000"/>
          <w:sz w:val="28"/>
          <w:szCs w:val="28"/>
        </w:rPr>
        <w:t>учае нарушения сроков поставки т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овара Поставщик выплачи</w:t>
      </w:r>
      <w:r w:rsidR="00266293">
        <w:rPr>
          <w:rFonts w:ascii="Times New Roman" w:hAnsi="Times New Roman" w:cs="Times New Roman"/>
          <w:color w:val="000000"/>
          <w:sz w:val="28"/>
          <w:szCs w:val="28"/>
        </w:rPr>
        <w:t xml:space="preserve">вает Заказчику 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неустойку в размере 0,1% от стоимости не по</w:t>
      </w:r>
      <w:r w:rsidR="00266293">
        <w:rPr>
          <w:rFonts w:ascii="Times New Roman" w:hAnsi="Times New Roman" w:cs="Times New Roman"/>
          <w:color w:val="000000"/>
          <w:sz w:val="28"/>
          <w:szCs w:val="28"/>
        </w:rPr>
        <w:t>ставленного в срок т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овара за каждый календарный день просрочки, но не более 10% от стоим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сти не по</w:t>
      </w:r>
      <w:r w:rsidR="00266293">
        <w:rPr>
          <w:rFonts w:ascii="Times New Roman" w:hAnsi="Times New Roman" w:cs="Times New Roman"/>
          <w:color w:val="000000"/>
          <w:sz w:val="28"/>
          <w:szCs w:val="28"/>
        </w:rPr>
        <w:t>ставленного в срок това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ра.</w:t>
      </w:r>
    </w:p>
    <w:p w:rsidR="00110E26" w:rsidRPr="00110E26" w:rsidRDefault="00110E26" w:rsidP="00110E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E2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простое транспорта Поставщика по вине</w:t>
      </w:r>
      <w:r w:rsidR="00266293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Заказчика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, последний в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66293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 xml:space="preserve">чивает Поставщику штраф из расчета 200 (двести) рублей за каждый час простоя. Под простоем транспорта по вине </w:t>
      </w:r>
      <w:r w:rsidR="00266293">
        <w:rPr>
          <w:rFonts w:ascii="Times New Roman" w:hAnsi="Times New Roman" w:cs="Times New Roman"/>
          <w:color w:val="000000"/>
          <w:sz w:val="28"/>
          <w:szCs w:val="28"/>
        </w:rPr>
        <w:t xml:space="preserve">Заказчика 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подразумеваются:</w:t>
      </w:r>
    </w:p>
    <w:p w:rsidR="00110E26" w:rsidRPr="00110E26" w:rsidRDefault="00110E26" w:rsidP="00110E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E26">
        <w:rPr>
          <w:rFonts w:ascii="Times New Roman" w:hAnsi="Times New Roman" w:cs="Times New Roman"/>
          <w:color w:val="000000"/>
          <w:sz w:val="28"/>
          <w:szCs w:val="28"/>
        </w:rPr>
        <w:t>- несвоевременное оформление пропусков и прочих документов для въезда транспорта Поставщика на территорию офиса, склада, другого согл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66293">
        <w:rPr>
          <w:rFonts w:ascii="Times New Roman" w:hAnsi="Times New Roman" w:cs="Times New Roman"/>
          <w:color w:val="000000"/>
          <w:sz w:val="28"/>
          <w:szCs w:val="28"/>
        </w:rPr>
        <w:t>сованного адреса поставки т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овара;</w:t>
      </w:r>
    </w:p>
    <w:p w:rsidR="00110E26" w:rsidRPr="00110E26" w:rsidRDefault="00110E26" w:rsidP="00110E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E26">
        <w:rPr>
          <w:rFonts w:ascii="Times New Roman" w:hAnsi="Times New Roman" w:cs="Times New Roman"/>
          <w:color w:val="000000"/>
          <w:sz w:val="28"/>
          <w:szCs w:val="28"/>
        </w:rPr>
        <w:t>- задержка в предоставлении усло</w:t>
      </w:r>
      <w:r w:rsidR="00266293">
        <w:rPr>
          <w:rFonts w:ascii="Times New Roman" w:hAnsi="Times New Roman" w:cs="Times New Roman"/>
          <w:color w:val="000000"/>
          <w:sz w:val="28"/>
          <w:szCs w:val="28"/>
        </w:rPr>
        <w:t>вий для разгрузки т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овара;</w:t>
      </w:r>
    </w:p>
    <w:p w:rsidR="00110E26" w:rsidRPr="00110E26" w:rsidRDefault="00110E26" w:rsidP="00110E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E26">
        <w:rPr>
          <w:rFonts w:ascii="Times New Roman" w:hAnsi="Times New Roman" w:cs="Times New Roman"/>
          <w:color w:val="000000"/>
          <w:sz w:val="28"/>
          <w:szCs w:val="28"/>
        </w:rPr>
        <w:t xml:space="preserve">- задержка в выделении уполномоченного представителя </w:t>
      </w:r>
      <w:r w:rsidR="00266293">
        <w:rPr>
          <w:rFonts w:ascii="Times New Roman" w:hAnsi="Times New Roman" w:cs="Times New Roman"/>
          <w:color w:val="000000"/>
          <w:sz w:val="28"/>
          <w:szCs w:val="28"/>
        </w:rPr>
        <w:t>Заказчика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 xml:space="preserve"> для прием</w:t>
      </w:r>
      <w:r w:rsidR="00266293">
        <w:rPr>
          <w:rFonts w:ascii="Times New Roman" w:hAnsi="Times New Roman" w:cs="Times New Roman"/>
          <w:color w:val="000000"/>
          <w:sz w:val="28"/>
          <w:szCs w:val="28"/>
        </w:rPr>
        <w:t>ки то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вара.</w:t>
      </w:r>
    </w:p>
    <w:p w:rsidR="00110E26" w:rsidRPr="00110E26" w:rsidRDefault="00110E26" w:rsidP="00110E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E26">
        <w:rPr>
          <w:rFonts w:ascii="Times New Roman" w:hAnsi="Times New Roman" w:cs="Times New Roman"/>
          <w:color w:val="000000"/>
          <w:sz w:val="28"/>
          <w:szCs w:val="28"/>
        </w:rPr>
        <w:t>Взыскание неус</w:t>
      </w:r>
      <w:r w:rsidR="00266293">
        <w:rPr>
          <w:rFonts w:ascii="Times New Roman" w:hAnsi="Times New Roman" w:cs="Times New Roman"/>
          <w:color w:val="000000"/>
          <w:sz w:val="28"/>
          <w:szCs w:val="28"/>
        </w:rPr>
        <w:t>тойки и штрафов не освобождает с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торону, наруши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 xml:space="preserve">шую </w:t>
      </w:r>
      <w:r w:rsidR="00266293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оговор, от исполнения своих обязательств.</w:t>
      </w:r>
    </w:p>
    <w:p w:rsidR="00110E26" w:rsidRPr="00110E26" w:rsidRDefault="00110E26" w:rsidP="00110E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E26">
        <w:rPr>
          <w:rFonts w:ascii="Times New Roman" w:hAnsi="Times New Roman" w:cs="Times New Roman"/>
          <w:color w:val="000000"/>
          <w:sz w:val="28"/>
          <w:szCs w:val="28"/>
        </w:rPr>
        <w:t xml:space="preserve">Начисление и уплата штрафных санкций по </w:t>
      </w:r>
      <w:r w:rsidR="0055656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оговору производится на основании выставленных в письменном виде претензий. Если претензия в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ставлена не была, то штрафные санкции не начисляются.</w:t>
      </w:r>
    </w:p>
    <w:p w:rsidR="00994FE3" w:rsidRPr="00934D1D" w:rsidRDefault="00994FE3" w:rsidP="0099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FE3" w:rsidRDefault="00994FE3" w:rsidP="0099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Сведения о начальной (максимальной) цене договора (цене лота)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4FE3" w:rsidRDefault="00994FE3" w:rsidP="0099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(максимальная) цена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оговора (цена лота) составляет: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240 000 </w:t>
      </w:r>
      <w:r w:rsidRPr="00934D1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5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Двести сорок </w:t>
      </w:r>
      <w:r w:rsidR="00AE49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Pr="00934D1D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Pr="0055656E">
        <w:rPr>
          <w:rFonts w:ascii="Times New Roman" w:eastAsia="Times New Roman" w:hAnsi="Times New Roman" w:cs="Times New Roman"/>
          <w:sz w:val="28"/>
          <w:szCs w:val="28"/>
          <w:lang w:eastAsia="ru-RU"/>
        </w:rPr>
        <w:t>НДС</w:t>
      </w:r>
      <w:r w:rsidR="0055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56E" w:rsidRPr="0055656E">
        <w:rPr>
          <w:rStyle w:val="FontStyle20"/>
          <w:sz w:val="28"/>
          <w:szCs w:val="28"/>
        </w:rPr>
        <w:t>36</w:t>
      </w:r>
      <w:r w:rsidR="0055656E">
        <w:rPr>
          <w:rStyle w:val="FontStyle20"/>
          <w:sz w:val="28"/>
          <w:szCs w:val="28"/>
        </w:rPr>
        <w:t> </w:t>
      </w:r>
      <w:r w:rsidR="0055656E" w:rsidRPr="0055656E">
        <w:rPr>
          <w:rStyle w:val="FontStyle20"/>
          <w:sz w:val="28"/>
          <w:szCs w:val="28"/>
        </w:rPr>
        <w:t>610</w:t>
      </w:r>
      <w:r w:rsidR="0055656E">
        <w:rPr>
          <w:rStyle w:val="FontStyle20"/>
          <w:sz w:val="28"/>
          <w:szCs w:val="28"/>
        </w:rPr>
        <w:t xml:space="preserve"> (Тридцать шесть тысяч шестьсот десять) рублей </w:t>
      </w:r>
      <w:r w:rsidR="0055656E" w:rsidRPr="0055656E">
        <w:rPr>
          <w:rStyle w:val="FontStyle20"/>
          <w:sz w:val="28"/>
          <w:szCs w:val="28"/>
        </w:rPr>
        <w:t>17</w:t>
      </w:r>
      <w:r w:rsidR="0055656E">
        <w:rPr>
          <w:rStyle w:val="FontStyle20"/>
          <w:sz w:val="28"/>
          <w:szCs w:val="28"/>
        </w:rPr>
        <w:t xml:space="preserve"> копеек</w:t>
      </w:r>
      <w:r w:rsidRPr="0055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FE3" w:rsidRDefault="00994FE3" w:rsidP="0099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Начальная (максимальная) цена договора включает в себя все расходы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поставщика (подрядчика, исполни</w:t>
      </w:r>
      <w:r w:rsidRPr="0006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теля) связанные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 договора, в том чис</w:t>
      </w:r>
      <w:r w:rsidRPr="0006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 расходы на перевозк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страхование, уплату тамо</w:t>
      </w:r>
      <w:r w:rsidRPr="000665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женных пошлин, налогов и других обязательных платежей.</w:t>
      </w:r>
    </w:p>
    <w:p w:rsidR="00994FE3" w:rsidRPr="00934D1D" w:rsidRDefault="00994FE3" w:rsidP="0099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FE3" w:rsidRPr="00934D1D" w:rsidRDefault="00994FE3" w:rsidP="00994FE3">
      <w:pPr>
        <w:widowControl w:val="0"/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6. Форма, сроки и порядок оплаты товара, работы, услуги.</w:t>
      </w:r>
    </w:p>
    <w:p w:rsidR="00994FE3" w:rsidRPr="00024309" w:rsidRDefault="00994FE3" w:rsidP="00994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оплаты: безналичный расчет, путем перечисления денежных средств на расчетный счет поставщика (подрядчика, исполнителя</w:t>
      </w:r>
      <w:r w:rsidR="00556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5656E" w:rsidRPr="0055656E" w:rsidRDefault="0055656E" w:rsidP="00776C7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Заказчик </w:t>
      </w:r>
      <w:r w:rsidRPr="0055656E">
        <w:rPr>
          <w:rFonts w:ascii="Times New Roman" w:hAnsi="Times New Roman"/>
          <w:color w:val="000000"/>
          <w:sz w:val="28"/>
          <w:szCs w:val="28"/>
        </w:rPr>
        <w:t>оплачивает поставл</w:t>
      </w:r>
      <w:r>
        <w:rPr>
          <w:rFonts w:ascii="Times New Roman" w:hAnsi="Times New Roman"/>
          <w:color w:val="000000"/>
          <w:sz w:val="28"/>
          <w:szCs w:val="28"/>
        </w:rPr>
        <w:t>енный Поставщиком т</w:t>
      </w:r>
      <w:r w:rsidRPr="0055656E">
        <w:rPr>
          <w:rFonts w:ascii="Times New Roman" w:hAnsi="Times New Roman"/>
          <w:color w:val="000000"/>
          <w:sz w:val="28"/>
          <w:szCs w:val="28"/>
        </w:rPr>
        <w:t>овар по ценам, ук</w:t>
      </w:r>
      <w:r w:rsidRPr="0055656E">
        <w:rPr>
          <w:rFonts w:ascii="Times New Roman" w:hAnsi="Times New Roman"/>
          <w:color w:val="000000"/>
          <w:sz w:val="28"/>
          <w:szCs w:val="28"/>
        </w:rPr>
        <w:t>а</w:t>
      </w:r>
      <w:r w:rsidRPr="0055656E">
        <w:rPr>
          <w:rFonts w:ascii="Times New Roman" w:hAnsi="Times New Roman"/>
          <w:color w:val="000000"/>
          <w:sz w:val="28"/>
          <w:szCs w:val="28"/>
        </w:rPr>
        <w:t>занным в Спецификации</w:t>
      </w:r>
      <w:r w:rsidR="00776C73">
        <w:rPr>
          <w:rFonts w:ascii="Times New Roman" w:hAnsi="Times New Roman"/>
          <w:color w:val="000000"/>
          <w:sz w:val="28"/>
          <w:szCs w:val="28"/>
        </w:rPr>
        <w:t>, являющейся неотъемлемой частью проекта догов</w:t>
      </w:r>
      <w:r w:rsidR="00776C73">
        <w:rPr>
          <w:rFonts w:ascii="Times New Roman" w:hAnsi="Times New Roman"/>
          <w:color w:val="000000"/>
          <w:sz w:val="28"/>
          <w:szCs w:val="28"/>
        </w:rPr>
        <w:t>о</w:t>
      </w:r>
      <w:r w:rsidR="00776C73">
        <w:rPr>
          <w:rFonts w:ascii="Times New Roman" w:hAnsi="Times New Roman"/>
          <w:color w:val="000000"/>
          <w:sz w:val="28"/>
          <w:szCs w:val="28"/>
        </w:rPr>
        <w:t>ра</w:t>
      </w:r>
      <w:r w:rsidRPr="0055656E">
        <w:rPr>
          <w:rFonts w:ascii="Times New Roman" w:hAnsi="Times New Roman"/>
          <w:color w:val="000000"/>
          <w:sz w:val="28"/>
          <w:szCs w:val="28"/>
        </w:rPr>
        <w:t>. Цена поста</w:t>
      </w:r>
      <w:r>
        <w:rPr>
          <w:rFonts w:ascii="Times New Roman" w:hAnsi="Times New Roman"/>
          <w:color w:val="000000"/>
          <w:sz w:val="28"/>
          <w:szCs w:val="28"/>
        </w:rPr>
        <w:t>вляемого в рамках Спецификации т</w:t>
      </w:r>
      <w:r w:rsidRPr="0055656E">
        <w:rPr>
          <w:rFonts w:ascii="Times New Roman" w:hAnsi="Times New Roman"/>
          <w:color w:val="000000"/>
          <w:sz w:val="28"/>
          <w:szCs w:val="28"/>
        </w:rPr>
        <w:t>овара являет</w:t>
      </w:r>
      <w:r>
        <w:rPr>
          <w:rFonts w:ascii="Times New Roman" w:hAnsi="Times New Roman"/>
          <w:color w:val="000000"/>
          <w:sz w:val="28"/>
          <w:szCs w:val="28"/>
        </w:rPr>
        <w:t>ся фиксир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ван</w:t>
      </w:r>
      <w:r w:rsidRPr="0055656E">
        <w:rPr>
          <w:rFonts w:ascii="Times New Roman" w:hAnsi="Times New Roman"/>
          <w:color w:val="000000"/>
          <w:sz w:val="28"/>
          <w:szCs w:val="28"/>
        </w:rPr>
        <w:t>ной и на протяжении срока по</w:t>
      </w:r>
      <w:r w:rsidR="00776C73">
        <w:rPr>
          <w:rFonts w:ascii="Times New Roman" w:hAnsi="Times New Roman"/>
          <w:color w:val="000000"/>
          <w:sz w:val="28"/>
          <w:szCs w:val="28"/>
        </w:rPr>
        <w:t>ставки т</w:t>
      </w:r>
      <w:r w:rsidRPr="0055656E">
        <w:rPr>
          <w:rFonts w:ascii="Times New Roman" w:hAnsi="Times New Roman"/>
          <w:color w:val="000000"/>
          <w:sz w:val="28"/>
          <w:szCs w:val="28"/>
        </w:rPr>
        <w:t>овара изменению не подлежит.</w:t>
      </w:r>
      <w:r w:rsidRPr="0055656E">
        <w:rPr>
          <w:rFonts w:ascii="Times New Roman" w:hAnsi="Times New Roman"/>
          <w:sz w:val="24"/>
          <w:szCs w:val="24"/>
        </w:rPr>
        <w:t xml:space="preserve"> </w:t>
      </w:r>
    </w:p>
    <w:p w:rsidR="0055656E" w:rsidRDefault="0055656E" w:rsidP="005565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Оплата т</w:t>
      </w:r>
      <w:r w:rsidRPr="0055656E">
        <w:rPr>
          <w:rFonts w:ascii="Times New Roman" w:hAnsi="Times New Roman" w:cs="Times New Roman"/>
          <w:color w:val="000000"/>
          <w:sz w:val="28"/>
          <w:szCs w:val="28"/>
        </w:rPr>
        <w:t xml:space="preserve">овара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Заказчиком </w:t>
      </w:r>
      <w:r w:rsidRPr="0055656E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роизводится в течение 10 (десяти</w:t>
      </w:r>
      <w:r w:rsidRPr="0055656E">
        <w:rPr>
          <w:rFonts w:ascii="Times New Roman" w:hAnsi="Times New Roman" w:cs="Times New Roman"/>
          <w:color w:val="000000"/>
          <w:sz w:val="28"/>
          <w:szCs w:val="28"/>
        </w:rPr>
        <w:t xml:space="preserve">) рабочих дней </w:t>
      </w:r>
      <w:proofErr w:type="gramStart"/>
      <w:r w:rsidRPr="0055656E">
        <w:rPr>
          <w:rFonts w:ascii="Times New Roman" w:hAnsi="Times New Roman" w:cs="Times New Roman"/>
          <w:color w:val="000000"/>
          <w:sz w:val="28"/>
          <w:szCs w:val="28"/>
        </w:rPr>
        <w:t>с да</w:t>
      </w:r>
      <w:r>
        <w:rPr>
          <w:rFonts w:ascii="Times New Roman" w:hAnsi="Times New Roman" w:cs="Times New Roman"/>
          <w:color w:val="000000"/>
          <w:sz w:val="28"/>
          <w:szCs w:val="28"/>
        </w:rPr>
        <w:t>ты подписания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55656E">
        <w:rPr>
          <w:rFonts w:ascii="Times New Roman" w:hAnsi="Times New Roman" w:cs="Times New Roman"/>
          <w:color w:val="000000"/>
          <w:sz w:val="28"/>
          <w:szCs w:val="28"/>
        </w:rPr>
        <w:t>торонами Спецификации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 являющейся неотъемл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мой часть проекта договора</w:t>
      </w:r>
      <w:r w:rsidRPr="005565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656E" w:rsidRPr="00110E26" w:rsidRDefault="0055656E" w:rsidP="005565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E2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нарушения сроков оплаты </w:t>
      </w:r>
      <w:r>
        <w:rPr>
          <w:rFonts w:ascii="Times New Roman" w:hAnsi="Times New Roman" w:cs="Times New Roman"/>
          <w:color w:val="000000"/>
          <w:sz w:val="28"/>
          <w:szCs w:val="28"/>
        </w:rPr>
        <w:t>Заказчик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 xml:space="preserve"> выплачивает Постав</w:t>
      </w:r>
      <w:r>
        <w:rPr>
          <w:rFonts w:ascii="Times New Roman" w:hAnsi="Times New Roman" w:cs="Times New Roman"/>
          <w:color w:val="000000"/>
          <w:sz w:val="28"/>
          <w:szCs w:val="28"/>
        </w:rPr>
        <w:t>щику не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устойку в размере 0,1% от суммы задолженности за каждый календарный день просрочки оплаты, но не более 10% от суммы, подлежащей оплате.</w:t>
      </w:r>
    </w:p>
    <w:p w:rsidR="0055656E" w:rsidRPr="00110E26" w:rsidRDefault="0055656E" w:rsidP="005565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E26">
        <w:rPr>
          <w:rFonts w:ascii="Times New Roman" w:hAnsi="Times New Roman" w:cs="Times New Roman"/>
          <w:color w:val="000000"/>
          <w:sz w:val="28"/>
          <w:szCs w:val="28"/>
        </w:rPr>
        <w:t>При пр</w:t>
      </w:r>
      <w:r>
        <w:rPr>
          <w:rFonts w:ascii="Times New Roman" w:hAnsi="Times New Roman" w:cs="Times New Roman"/>
          <w:color w:val="000000"/>
          <w:sz w:val="28"/>
          <w:szCs w:val="28"/>
        </w:rPr>
        <w:t>осрочке оплаты за поставленный т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овар свыше 10 (десять) раб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чих дней, По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 xml:space="preserve">ставщик прекращает прием заказов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Заказчика 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и приостана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 xml:space="preserve">ливает исполнение своих обязательств по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оговору до полного погашения задолженности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Заказчиком</w:t>
      </w:r>
      <w:r w:rsidRPr="00110E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94FE3" w:rsidRPr="001D5D5A" w:rsidRDefault="00994FE3" w:rsidP="0099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FE3" w:rsidRPr="00934D1D" w:rsidRDefault="00994FE3" w:rsidP="0099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Порядок формирования цены договора (цены лота) (с учетом или без учета расходов на перевозку, страхование, уплату таможенных пошлин, н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логов и других обязательных платежей).</w:t>
      </w:r>
    </w:p>
    <w:p w:rsidR="00994FE3" w:rsidRPr="00934D1D" w:rsidRDefault="00994FE3" w:rsidP="0099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 договора формируется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6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Спецификации, являющейся н</w:t>
      </w:r>
      <w:r w:rsidR="00776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776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отъемлемой частью проекта договора.</w:t>
      </w:r>
    </w:p>
    <w:p w:rsidR="00994FE3" w:rsidRDefault="00994FE3" w:rsidP="0099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5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цену договора включены все расходы участника размещения заказа, производимые им в процессе поставки товара, выполнения работ, оказания услуг, в том числе расходы на страхование, перевозку, уплату </w:t>
      </w:r>
      <w:r w:rsidRPr="0006653F">
        <w:rPr>
          <w:rFonts w:ascii="Times New Roman" w:hAnsi="Times New Roman" w:cs="Times New Roman"/>
          <w:color w:val="000000"/>
          <w:sz w:val="28"/>
          <w:szCs w:val="28"/>
        </w:rPr>
        <w:t>таможенных пошлин, налогов, сборов и других обязательных платежей.</w:t>
      </w:r>
    </w:p>
    <w:p w:rsidR="00994FE3" w:rsidRPr="0006653F" w:rsidRDefault="00994FE3" w:rsidP="0099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FE3" w:rsidRPr="00934D1D" w:rsidRDefault="00994FE3" w:rsidP="0099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Порядок, место, дата начала и дата окончания срока подачи заявок на участие в закупке – не установлены.</w:t>
      </w:r>
    </w:p>
    <w:p w:rsidR="00994FE3" w:rsidRPr="00934D1D" w:rsidRDefault="00994FE3" w:rsidP="0099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FE3" w:rsidRPr="00934D1D" w:rsidRDefault="00994FE3" w:rsidP="0099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Требования к участникам закупки и перечень документов, предста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ляемых участниками закупки для подтверждения их соответствия устано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ленным требованиям – не установлены.</w:t>
      </w:r>
    </w:p>
    <w:p w:rsidR="00994FE3" w:rsidRPr="00934D1D" w:rsidRDefault="00994FE3" w:rsidP="0099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FE3" w:rsidRPr="00934D1D" w:rsidRDefault="00994FE3" w:rsidP="0099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Формы, порядок, дата начала и дата окончания срока предоставл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участникам закупки разъяснений положений документации о закупке – запросы на разъяснение положений документации не принимаются, разъя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 не предоставляются.</w:t>
      </w:r>
    </w:p>
    <w:p w:rsidR="00994FE3" w:rsidRDefault="00994FE3" w:rsidP="0099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FE3" w:rsidRPr="00934D1D" w:rsidRDefault="00994FE3" w:rsidP="0099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Место и дата рассмотрения предложений участников закупки и подведения итогов закупки – предложения участников закупки не рассматр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ваются, итоги закупки не подводятся.</w:t>
      </w:r>
    </w:p>
    <w:p w:rsidR="00994FE3" w:rsidRPr="00934D1D" w:rsidRDefault="00994FE3" w:rsidP="0099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FE3" w:rsidRPr="00934D1D" w:rsidRDefault="00994FE3" w:rsidP="0099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Критерии оценки и сопоставления заявок на участие в закупке – не установлены.</w:t>
      </w:r>
    </w:p>
    <w:p w:rsidR="00994FE3" w:rsidRPr="00934D1D" w:rsidRDefault="00994FE3" w:rsidP="00994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FE3" w:rsidRPr="00934D1D" w:rsidRDefault="00994FE3" w:rsidP="00994F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D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Порядок оценки и сопоставления заявок на участие в закупке – не установлен.</w:t>
      </w:r>
    </w:p>
    <w:p w:rsidR="009C59D7" w:rsidRDefault="009C59D7" w:rsidP="0099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E8B" w:rsidRDefault="00A94E8B" w:rsidP="0099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E8B" w:rsidRDefault="00A94E8B" w:rsidP="0099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E8B" w:rsidRDefault="00A94E8B" w:rsidP="0099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E8B" w:rsidRDefault="00A94E8B" w:rsidP="00994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E8B" w:rsidRDefault="00A94E8B" w:rsidP="00A94E8B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94E8B" w:rsidRDefault="00A94E8B" w:rsidP="00A94E8B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94E8B" w:rsidRDefault="00A94E8B" w:rsidP="00A94E8B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94E8B" w:rsidRDefault="00A94E8B" w:rsidP="00A94E8B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94E8B" w:rsidRDefault="00A94E8B" w:rsidP="00A94E8B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94E8B" w:rsidRDefault="00A94E8B" w:rsidP="00A94E8B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94E8B" w:rsidRDefault="00A94E8B" w:rsidP="00A94E8B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94E8B" w:rsidRDefault="00A94E8B" w:rsidP="00A94E8B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94E8B" w:rsidRPr="00A94E8B" w:rsidRDefault="00A94E8B" w:rsidP="00A94E8B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A94E8B">
        <w:rPr>
          <w:rFonts w:ascii="Times New Roman" w:hAnsi="Times New Roman"/>
          <w:sz w:val="28"/>
          <w:szCs w:val="28"/>
        </w:rPr>
        <w:t>Проект договора поставки №_____</w:t>
      </w:r>
    </w:p>
    <w:p w:rsidR="00A94E8B" w:rsidRPr="00A94E8B" w:rsidRDefault="00A94E8B" w:rsidP="00A94E8B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A94E8B" w:rsidRPr="00A94E8B" w:rsidRDefault="00A94E8B" w:rsidP="00A94E8B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A94E8B">
        <w:rPr>
          <w:rFonts w:ascii="Times New Roman" w:hAnsi="Times New Roman"/>
          <w:sz w:val="24"/>
          <w:szCs w:val="24"/>
        </w:rPr>
        <w:tab/>
      </w:r>
      <w:r w:rsidRPr="00A94E8B"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94E8B">
        <w:rPr>
          <w:rFonts w:ascii="Times New Roman" w:hAnsi="Times New Roman"/>
          <w:sz w:val="24"/>
          <w:szCs w:val="24"/>
        </w:rPr>
        <w:t xml:space="preserve">  «___» ________ 2013 года</w:t>
      </w:r>
    </w:p>
    <w:p w:rsidR="00A94E8B" w:rsidRPr="00A94E8B" w:rsidRDefault="00A94E8B" w:rsidP="00A94E8B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A94E8B" w:rsidRPr="00A94E8B" w:rsidRDefault="00A94E8B" w:rsidP="00A94E8B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94E8B" w:rsidRPr="00A94E8B" w:rsidRDefault="00A94E8B" w:rsidP="00A94E8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b/>
          <w:sz w:val="24"/>
          <w:szCs w:val="24"/>
        </w:rPr>
        <w:t>Общество с ограниченной ответственностью банк «Элита»</w:t>
      </w:r>
      <w:r w:rsidRPr="00A94E8B">
        <w:rPr>
          <w:rFonts w:ascii="Times New Roman" w:hAnsi="Times New Roman"/>
          <w:sz w:val="24"/>
          <w:szCs w:val="24"/>
        </w:rPr>
        <w:t>, именуемое в дал</w:t>
      </w:r>
      <w:r w:rsidRPr="00A94E8B">
        <w:rPr>
          <w:rFonts w:ascii="Times New Roman" w:hAnsi="Times New Roman"/>
          <w:sz w:val="24"/>
          <w:szCs w:val="24"/>
        </w:rPr>
        <w:t>ь</w:t>
      </w:r>
      <w:r w:rsidRPr="00A94E8B">
        <w:rPr>
          <w:rFonts w:ascii="Times New Roman" w:hAnsi="Times New Roman"/>
          <w:sz w:val="24"/>
          <w:szCs w:val="24"/>
        </w:rPr>
        <w:t xml:space="preserve">нейшем «Покупатель», в лице Председателя Правления </w:t>
      </w:r>
      <w:proofErr w:type="spellStart"/>
      <w:r w:rsidRPr="00A94E8B">
        <w:rPr>
          <w:rFonts w:ascii="Times New Roman" w:hAnsi="Times New Roman"/>
          <w:sz w:val="24"/>
          <w:szCs w:val="24"/>
        </w:rPr>
        <w:t>Помазковой</w:t>
      </w:r>
      <w:proofErr w:type="spellEnd"/>
      <w:r w:rsidRPr="00A94E8B">
        <w:rPr>
          <w:rFonts w:ascii="Times New Roman" w:hAnsi="Times New Roman"/>
          <w:sz w:val="24"/>
          <w:szCs w:val="24"/>
        </w:rPr>
        <w:t xml:space="preserve"> Оксаны Петровны, действующего на основании Устава, и </w:t>
      </w:r>
      <w:r w:rsidRPr="00A94E8B">
        <w:rPr>
          <w:rFonts w:ascii="Times New Roman" w:hAnsi="Times New Roman"/>
          <w:sz w:val="24"/>
          <w:szCs w:val="24"/>
          <w:u w:val="single"/>
        </w:rPr>
        <w:t xml:space="preserve">       (Наименование Поставщика)</w:t>
      </w:r>
      <w:proofErr w:type="gramStart"/>
      <w:r w:rsidRPr="00A94E8B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A94E8B">
        <w:rPr>
          <w:rFonts w:ascii="Times New Roman" w:hAnsi="Times New Roman"/>
          <w:sz w:val="24"/>
          <w:szCs w:val="24"/>
        </w:rPr>
        <w:t>,</w:t>
      </w:r>
      <w:proofErr w:type="gramEnd"/>
      <w:r w:rsidRPr="00A94E8B">
        <w:rPr>
          <w:rFonts w:ascii="Times New Roman" w:hAnsi="Times New Roman"/>
          <w:sz w:val="24"/>
          <w:szCs w:val="24"/>
        </w:rPr>
        <w:t xml:space="preserve"> именуемое в дальнейшем «Поставщик», в лице </w:t>
      </w:r>
      <w:r w:rsidRPr="00A94E8B">
        <w:rPr>
          <w:rFonts w:ascii="Times New Roman" w:hAnsi="Times New Roman"/>
          <w:sz w:val="24"/>
          <w:szCs w:val="24"/>
          <w:u w:val="single"/>
        </w:rPr>
        <w:t xml:space="preserve">          (Ф.И.О.)            </w:t>
      </w:r>
      <w:r w:rsidRPr="00A94E8B">
        <w:rPr>
          <w:rFonts w:ascii="Times New Roman" w:hAnsi="Times New Roman"/>
          <w:sz w:val="24"/>
          <w:szCs w:val="24"/>
        </w:rPr>
        <w:t xml:space="preserve">, действующего на основании     </w:t>
      </w:r>
      <w:r w:rsidRPr="00A94E8B">
        <w:rPr>
          <w:rFonts w:ascii="Times New Roman" w:hAnsi="Times New Roman"/>
          <w:sz w:val="24"/>
          <w:szCs w:val="24"/>
          <w:u w:val="single"/>
        </w:rPr>
        <w:t xml:space="preserve">(Наименование документа)       </w:t>
      </w:r>
      <w:r w:rsidRPr="00A94E8B">
        <w:rPr>
          <w:rFonts w:ascii="Times New Roman" w:hAnsi="Times New Roman"/>
          <w:sz w:val="24"/>
          <w:szCs w:val="24"/>
        </w:rPr>
        <w:t>, с другой стороны, в дальнейшем совместно именуемые «Стороны», заключили настоящий Договор о нижеследующем:</w:t>
      </w:r>
    </w:p>
    <w:p w:rsidR="00A94E8B" w:rsidRPr="00A94E8B" w:rsidRDefault="00A94E8B" w:rsidP="00A94E8B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94E8B">
        <w:rPr>
          <w:rFonts w:ascii="Times New Roman" w:hAnsi="Times New Roman" w:cs="Times New Roman"/>
          <w:sz w:val="24"/>
          <w:szCs w:val="24"/>
        </w:rPr>
        <w:t>1. ПРЕДМЕТ ДОГОВОРА.</w:t>
      </w:r>
    </w:p>
    <w:p w:rsidR="00A94E8B" w:rsidRPr="00A94E8B" w:rsidRDefault="00A94E8B" w:rsidP="00A94E8B">
      <w:pPr>
        <w:pStyle w:val="a7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4E8B">
        <w:rPr>
          <w:rFonts w:ascii="Times New Roman" w:hAnsi="Times New Roman" w:cs="Times New Roman"/>
          <w:sz w:val="24"/>
          <w:szCs w:val="24"/>
        </w:rPr>
        <w:t>1.1. В соответствии с настоящим Договором Поставщик обязуется передать в собс</w:t>
      </w:r>
      <w:r w:rsidRPr="00A94E8B">
        <w:rPr>
          <w:rFonts w:ascii="Times New Roman" w:hAnsi="Times New Roman" w:cs="Times New Roman"/>
          <w:sz w:val="24"/>
          <w:szCs w:val="24"/>
        </w:rPr>
        <w:t>т</w:t>
      </w:r>
      <w:r w:rsidRPr="00A94E8B">
        <w:rPr>
          <w:rFonts w:ascii="Times New Roman" w:hAnsi="Times New Roman" w:cs="Times New Roman"/>
          <w:sz w:val="24"/>
          <w:szCs w:val="24"/>
        </w:rPr>
        <w:t>венность Покупателя Товар, а Покупатель обязуется принять этот Товар и оплатить его в сроки и на условиях, предусмотренных настоящим Договором.</w:t>
      </w:r>
    </w:p>
    <w:p w:rsidR="00A94E8B" w:rsidRPr="00A94E8B" w:rsidRDefault="00A94E8B" w:rsidP="00A94E8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>1.2. Ассортимент, количество, цена единицы Товара, адреса и сроки поставки и о</w:t>
      </w:r>
      <w:r w:rsidRPr="00A94E8B">
        <w:rPr>
          <w:rFonts w:ascii="Times New Roman" w:hAnsi="Times New Roman"/>
          <w:sz w:val="24"/>
          <w:szCs w:val="24"/>
        </w:rPr>
        <w:t>п</w:t>
      </w:r>
      <w:r w:rsidRPr="00A94E8B">
        <w:rPr>
          <w:rFonts w:ascii="Times New Roman" w:hAnsi="Times New Roman"/>
          <w:sz w:val="24"/>
          <w:szCs w:val="24"/>
        </w:rPr>
        <w:t>латы указываются в Спецификации, являющейся неотъемлемой частью настоящего Дог</w:t>
      </w:r>
      <w:r w:rsidRPr="00A94E8B">
        <w:rPr>
          <w:rFonts w:ascii="Times New Roman" w:hAnsi="Times New Roman"/>
          <w:sz w:val="24"/>
          <w:szCs w:val="24"/>
        </w:rPr>
        <w:t>о</w:t>
      </w:r>
      <w:r w:rsidRPr="00A94E8B">
        <w:rPr>
          <w:rFonts w:ascii="Times New Roman" w:hAnsi="Times New Roman"/>
          <w:sz w:val="24"/>
          <w:szCs w:val="24"/>
        </w:rPr>
        <w:t>вора.</w:t>
      </w:r>
    </w:p>
    <w:p w:rsidR="00A94E8B" w:rsidRPr="00A94E8B" w:rsidRDefault="00A94E8B" w:rsidP="00A94E8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>1.3. Общая цена Договора определяется суммированием стоимости всех Специфик</w:t>
      </w:r>
      <w:r w:rsidRPr="00A94E8B">
        <w:rPr>
          <w:rFonts w:ascii="Times New Roman" w:hAnsi="Times New Roman"/>
          <w:sz w:val="24"/>
          <w:szCs w:val="24"/>
        </w:rPr>
        <w:t>а</w:t>
      </w:r>
      <w:r w:rsidRPr="00A94E8B">
        <w:rPr>
          <w:rFonts w:ascii="Times New Roman" w:hAnsi="Times New Roman"/>
          <w:sz w:val="24"/>
          <w:szCs w:val="24"/>
        </w:rPr>
        <w:t>ций, подписанных в рамках настоящего Договора.</w:t>
      </w:r>
    </w:p>
    <w:p w:rsidR="00A94E8B" w:rsidRPr="00A94E8B" w:rsidRDefault="00A94E8B" w:rsidP="00A94E8B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94E8B">
        <w:rPr>
          <w:rFonts w:ascii="Times New Roman" w:hAnsi="Times New Roman" w:cs="Times New Roman"/>
          <w:sz w:val="24"/>
          <w:szCs w:val="24"/>
        </w:rPr>
        <w:t>2. ЦЕНА И ПОРЯДОК РАСЧЕТОВ.</w:t>
      </w:r>
    </w:p>
    <w:p w:rsidR="00A94E8B" w:rsidRPr="00A94E8B" w:rsidRDefault="00A94E8B" w:rsidP="00A94E8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>2.1. Покупатель оплачивает поставленный Поставщиком Товар по ценам, указанным в Спецификации. Цена поставляемого в рамках Спецификации Товара является фиксир</w:t>
      </w:r>
      <w:r w:rsidRPr="00A94E8B">
        <w:rPr>
          <w:rFonts w:ascii="Times New Roman" w:hAnsi="Times New Roman"/>
          <w:sz w:val="24"/>
          <w:szCs w:val="24"/>
        </w:rPr>
        <w:t>о</w:t>
      </w:r>
      <w:r w:rsidRPr="00A94E8B">
        <w:rPr>
          <w:rFonts w:ascii="Times New Roman" w:hAnsi="Times New Roman"/>
          <w:sz w:val="24"/>
          <w:szCs w:val="24"/>
        </w:rPr>
        <w:t>ванной и на протяжении срока поставки этого Товара изменению не подлежит.</w:t>
      </w:r>
    </w:p>
    <w:p w:rsidR="00A94E8B" w:rsidRPr="00A94E8B" w:rsidRDefault="00A94E8B" w:rsidP="00A94E8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>2.2. Расчеты между Сторонами производятся путем перечисления безналичных д</w:t>
      </w:r>
      <w:r w:rsidRPr="00A94E8B">
        <w:rPr>
          <w:rFonts w:ascii="Times New Roman" w:hAnsi="Times New Roman"/>
          <w:sz w:val="24"/>
          <w:szCs w:val="24"/>
        </w:rPr>
        <w:t>е</w:t>
      </w:r>
      <w:r w:rsidRPr="00A94E8B">
        <w:rPr>
          <w:rFonts w:ascii="Times New Roman" w:hAnsi="Times New Roman"/>
          <w:sz w:val="24"/>
          <w:szCs w:val="24"/>
        </w:rPr>
        <w:t>нежных сре</w:t>
      </w:r>
      <w:proofErr w:type="gramStart"/>
      <w:r w:rsidRPr="00A94E8B">
        <w:rPr>
          <w:rFonts w:ascii="Times New Roman" w:hAnsi="Times New Roman"/>
          <w:sz w:val="24"/>
          <w:szCs w:val="24"/>
        </w:rPr>
        <w:t>дств с р</w:t>
      </w:r>
      <w:proofErr w:type="gramEnd"/>
      <w:r w:rsidRPr="00A94E8B">
        <w:rPr>
          <w:rFonts w:ascii="Times New Roman" w:hAnsi="Times New Roman"/>
          <w:sz w:val="24"/>
          <w:szCs w:val="24"/>
        </w:rPr>
        <w:t>асчетного счета Покупателя на расчетный счет Поставщика.</w:t>
      </w:r>
    </w:p>
    <w:p w:rsidR="00A94E8B" w:rsidRPr="00A94E8B" w:rsidRDefault="00A94E8B" w:rsidP="00A94E8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>2.3. Оплата за Товар производится в порядке и в сроки, указанные в Спецификации.</w:t>
      </w:r>
    </w:p>
    <w:p w:rsidR="00A94E8B" w:rsidRPr="00A94E8B" w:rsidRDefault="00A94E8B" w:rsidP="00A94E8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>2.4. Цены на поставляемый Товар являются конфиденциальной информацией Ст</w:t>
      </w:r>
      <w:r w:rsidRPr="00A94E8B">
        <w:rPr>
          <w:rFonts w:ascii="Times New Roman" w:hAnsi="Times New Roman"/>
          <w:sz w:val="24"/>
          <w:szCs w:val="24"/>
        </w:rPr>
        <w:t>о</w:t>
      </w:r>
      <w:r w:rsidRPr="00A94E8B">
        <w:rPr>
          <w:rFonts w:ascii="Times New Roman" w:hAnsi="Times New Roman"/>
          <w:sz w:val="24"/>
          <w:szCs w:val="24"/>
        </w:rPr>
        <w:t>рон и не могут служить ссылкой в каких-либо переговорах, кроме переговоров Сторон.</w:t>
      </w:r>
    </w:p>
    <w:p w:rsidR="00A94E8B" w:rsidRPr="00A94E8B" w:rsidRDefault="00A94E8B" w:rsidP="00A94E8B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94E8B">
        <w:rPr>
          <w:rFonts w:ascii="Times New Roman" w:hAnsi="Times New Roman" w:cs="Times New Roman"/>
          <w:sz w:val="24"/>
          <w:szCs w:val="24"/>
        </w:rPr>
        <w:t>3. СРОКИ И ПОРЯДОК ПОСТАВКИ.</w:t>
      </w:r>
    </w:p>
    <w:p w:rsidR="00A94E8B" w:rsidRPr="00A94E8B" w:rsidRDefault="00A94E8B" w:rsidP="00A94E8B">
      <w:pPr>
        <w:pStyle w:val="a7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4E8B">
        <w:rPr>
          <w:rFonts w:ascii="Times New Roman" w:hAnsi="Times New Roman" w:cs="Times New Roman"/>
          <w:sz w:val="24"/>
          <w:szCs w:val="24"/>
        </w:rPr>
        <w:t>3.1. Товар поставляется в сроки и по адресам, указанным в Спецификации. Товар может поставляться частями поэтапно в пределах указанного в Спецификации срока. П</w:t>
      </w:r>
      <w:r w:rsidRPr="00A94E8B">
        <w:rPr>
          <w:rFonts w:ascii="Times New Roman" w:hAnsi="Times New Roman" w:cs="Times New Roman"/>
          <w:sz w:val="24"/>
          <w:szCs w:val="24"/>
        </w:rPr>
        <w:t>о</w:t>
      </w:r>
      <w:r w:rsidRPr="00A94E8B">
        <w:rPr>
          <w:rFonts w:ascii="Times New Roman" w:hAnsi="Times New Roman" w:cs="Times New Roman"/>
          <w:sz w:val="24"/>
          <w:szCs w:val="24"/>
        </w:rPr>
        <w:t>ставщик принимает заказы на срочную поставку Товара, если для этого имеются соотве</w:t>
      </w:r>
      <w:r w:rsidRPr="00A94E8B">
        <w:rPr>
          <w:rFonts w:ascii="Times New Roman" w:hAnsi="Times New Roman" w:cs="Times New Roman"/>
          <w:sz w:val="24"/>
          <w:szCs w:val="24"/>
        </w:rPr>
        <w:t>т</w:t>
      </w:r>
      <w:r w:rsidRPr="00A94E8B">
        <w:rPr>
          <w:rFonts w:ascii="Times New Roman" w:hAnsi="Times New Roman" w:cs="Times New Roman"/>
          <w:sz w:val="24"/>
          <w:szCs w:val="24"/>
        </w:rPr>
        <w:t xml:space="preserve">ствующие возможности, о чем уведомляет Покупателя. Срочным исполнением считается поставка Товара в сроки более ранние, чем сроки поставки, указанные в Спецификации. </w:t>
      </w:r>
    </w:p>
    <w:p w:rsidR="00A94E8B" w:rsidRPr="00A94E8B" w:rsidRDefault="00A94E8B" w:rsidP="00A94E8B">
      <w:pPr>
        <w:pStyle w:val="a7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4E8B">
        <w:rPr>
          <w:rFonts w:ascii="Times New Roman" w:hAnsi="Times New Roman" w:cs="Times New Roman"/>
          <w:sz w:val="24"/>
          <w:szCs w:val="24"/>
        </w:rPr>
        <w:t>3.2. Датой поставки Товара считается дата подписания товарной накладной по форме ТОРГ-12, которая должна быть подписана уполномоченными представителями Сторон в течение одного рабочего дня с момента получения Покупателем Товара. В случае отказа Покупателя от подписания товарной накладной по форме ТОРГ-12 Покупатель обязуется предоставить Поставщику письменный мотивированный отказ от приемки Товара в теч</w:t>
      </w:r>
      <w:r w:rsidRPr="00A94E8B">
        <w:rPr>
          <w:rFonts w:ascii="Times New Roman" w:hAnsi="Times New Roman" w:cs="Times New Roman"/>
          <w:sz w:val="24"/>
          <w:szCs w:val="24"/>
        </w:rPr>
        <w:t>е</w:t>
      </w:r>
      <w:r w:rsidRPr="00A94E8B">
        <w:rPr>
          <w:rFonts w:ascii="Times New Roman" w:hAnsi="Times New Roman" w:cs="Times New Roman"/>
          <w:sz w:val="24"/>
          <w:szCs w:val="24"/>
        </w:rPr>
        <w:t>ние 2-х (два) рабочих дней.</w:t>
      </w:r>
    </w:p>
    <w:p w:rsidR="00A94E8B" w:rsidRPr="00A94E8B" w:rsidRDefault="00A94E8B" w:rsidP="00A94E8B">
      <w:pPr>
        <w:pStyle w:val="a7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4E8B">
        <w:rPr>
          <w:rFonts w:ascii="Times New Roman" w:hAnsi="Times New Roman" w:cs="Times New Roman"/>
          <w:sz w:val="24"/>
          <w:szCs w:val="24"/>
        </w:rPr>
        <w:t>3.3. Право собственности на Товар, поставляемый по настоящему договору, перех</w:t>
      </w:r>
      <w:r w:rsidRPr="00A94E8B">
        <w:rPr>
          <w:rFonts w:ascii="Times New Roman" w:hAnsi="Times New Roman" w:cs="Times New Roman"/>
          <w:sz w:val="24"/>
          <w:szCs w:val="24"/>
        </w:rPr>
        <w:t>о</w:t>
      </w:r>
      <w:r w:rsidRPr="00A94E8B">
        <w:rPr>
          <w:rFonts w:ascii="Times New Roman" w:hAnsi="Times New Roman" w:cs="Times New Roman"/>
          <w:sz w:val="24"/>
          <w:szCs w:val="24"/>
        </w:rPr>
        <w:t>дит к Покупателю с момента фактической передачи товара и подписания товарной н</w:t>
      </w:r>
      <w:r w:rsidRPr="00A94E8B">
        <w:rPr>
          <w:rFonts w:ascii="Times New Roman" w:hAnsi="Times New Roman" w:cs="Times New Roman"/>
          <w:sz w:val="24"/>
          <w:szCs w:val="24"/>
        </w:rPr>
        <w:t>а</w:t>
      </w:r>
      <w:r w:rsidRPr="00A94E8B">
        <w:rPr>
          <w:rFonts w:ascii="Times New Roman" w:hAnsi="Times New Roman" w:cs="Times New Roman"/>
          <w:sz w:val="24"/>
          <w:szCs w:val="24"/>
        </w:rPr>
        <w:t>кладной по форме ТОРГ-12.</w:t>
      </w:r>
    </w:p>
    <w:p w:rsidR="00A94E8B" w:rsidRPr="00A94E8B" w:rsidRDefault="00A94E8B" w:rsidP="00A94E8B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94E8B">
        <w:rPr>
          <w:rFonts w:ascii="Times New Roman" w:hAnsi="Times New Roman" w:cs="Times New Roman"/>
          <w:sz w:val="24"/>
          <w:szCs w:val="24"/>
        </w:rPr>
        <w:t>4. ГАРАНТИЙНЫЙ СРОК.</w:t>
      </w:r>
    </w:p>
    <w:p w:rsidR="00A94E8B" w:rsidRPr="00A94E8B" w:rsidRDefault="00A94E8B" w:rsidP="00A94E8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>4.1. Поставщик устанавливает гарантийный срок на Товар, поставляемый в рамках настоящего договора. Срок гарантии начинается с момента передачи Товара Покупателю и подписания товарной накладной по форме ТОРГ-12 и указывается в Спецификации.</w:t>
      </w:r>
    </w:p>
    <w:p w:rsidR="00A94E8B" w:rsidRPr="00A94E8B" w:rsidRDefault="00A94E8B" w:rsidP="00A94E8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>4.2. В случае если в течение гарантийного срока на Товар выявится его ненадлеж</w:t>
      </w:r>
      <w:r w:rsidRPr="00A94E8B">
        <w:rPr>
          <w:rFonts w:ascii="Times New Roman" w:hAnsi="Times New Roman"/>
          <w:sz w:val="24"/>
          <w:szCs w:val="24"/>
        </w:rPr>
        <w:t>а</w:t>
      </w:r>
      <w:r w:rsidRPr="00A94E8B">
        <w:rPr>
          <w:rFonts w:ascii="Times New Roman" w:hAnsi="Times New Roman"/>
          <w:sz w:val="24"/>
          <w:szCs w:val="24"/>
        </w:rPr>
        <w:t>щее качество, Покупатель вправе потребовать от Поставщика безвозмездного устранения недостатков Товара или его замены. Поставщик безвозмездно устраняет недостатки Тов</w:t>
      </w:r>
      <w:r w:rsidRPr="00A94E8B">
        <w:rPr>
          <w:rFonts w:ascii="Times New Roman" w:hAnsi="Times New Roman"/>
          <w:sz w:val="24"/>
          <w:szCs w:val="24"/>
        </w:rPr>
        <w:t>а</w:t>
      </w:r>
      <w:r w:rsidRPr="00A94E8B">
        <w:rPr>
          <w:rFonts w:ascii="Times New Roman" w:hAnsi="Times New Roman"/>
          <w:sz w:val="24"/>
          <w:szCs w:val="24"/>
        </w:rPr>
        <w:lastRenderedPageBreak/>
        <w:t>ра или производит его замену в сроки, согласованные с Покупателем, собственными с</w:t>
      </w:r>
      <w:r w:rsidRPr="00A94E8B">
        <w:rPr>
          <w:rFonts w:ascii="Times New Roman" w:hAnsi="Times New Roman"/>
          <w:sz w:val="24"/>
          <w:szCs w:val="24"/>
        </w:rPr>
        <w:t>и</w:t>
      </w:r>
      <w:r w:rsidRPr="00A94E8B">
        <w:rPr>
          <w:rFonts w:ascii="Times New Roman" w:hAnsi="Times New Roman"/>
          <w:sz w:val="24"/>
          <w:szCs w:val="24"/>
        </w:rPr>
        <w:t>лами или с привлечением сторонних организаций.</w:t>
      </w:r>
    </w:p>
    <w:p w:rsidR="00A94E8B" w:rsidRPr="00A94E8B" w:rsidRDefault="00A94E8B" w:rsidP="00A94E8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>4.3. Наличие недостатков, выявленных в процессе эксплуатации Товара в течение гарантийного срока, и сроки их устранения фиксируются Сторонами в двухстороннем а</w:t>
      </w:r>
      <w:r w:rsidRPr="00A94E8B">
        <w:rPr>
          <w:rFonts w:ascii="Times New Roman" w:hAnsi="Times New Roman"/>
          <w:sz w:val="24"/>
          <w:szCs w:val="24"/>
        </w:rPr>
        <w:t>к</w:t>
      </w:r>
      <w:r w:rsidRPr="00A94E8B">
        <w:rPr>
          <w:rFonts w:ascii="Times New Roman" w:hAnsi="Times New Roman"/>
          <w:sz w:val="24"/>
          <w:szCs w:val="24"/>
        </w:rPr>
        <w:t xml:space="preserve">те выявленных недостатков. </w:t>
      </w:r>
    </w:p>
    <w:p w:rsidR="00A94E8B" w:rsidRPr="00A94E8B" w:rsidRDefault="00A94E8B" w:rsidP="00A94E8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>4.4. Если Поставщик в течение срока, установленного в двухстороннем акте выя</w:t>
      </w:r>
      <w:r w:rsidRPr="00A94E8B">
        <w:rPr>
          <w:rFonts w:ascii="Times New Roman" w:hAnsi="Times New Roman"/>
          <w:sz w:val="24"/>
          <w:szCs w:val="24"/>
        </w:rPr>
        <w:t>в</w:t>
      </w:r>
      <w:r w:rsidRPr="00A94E8B">
        <w:rPr>
          <w:rFonts w:ascii="Times New Roman" w:hAnsi="Times New Roman"/>
          <w:sz w:val="24"/>
          <w:szCs w:val="24"/>
        </w:rPr>
        <w:t>ленных недостатков, не устранит недостатки или не заменит Товар, Покупатель вправе устранить недостатки силами третьих лиц или приобрести аналогичный и равнозначный Товар с оплатой понесенных расходов за счет Поставщика.</w:t>
      </w:r>
    </w:p>
    <w:p w:rsidR="00A94E8B" w:rsidRPr="00A94E8B" w:rsidRDefault="00A94E8B" w:rsidP="00A94E8B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94E8B">
        <w:rPr>
          <w:rFonts w:ascii="Times New Roman" w:hAnsi="Times New Roman" w:cs="Times New Roman"/>
          <w:sz w:val="24"/>
          <w:szCs w:val="24"/>
        </w:rPr>
        <w:t>5. ПРАВА И ОБЯЗАННОСТИ СТОРОН.</w:t>
      </w:r>
    </w:p>
    <w:p w:rsidR="00A94E8B" w:rsidRPr="00A94E8B" w:rsidRDefault="00A94E8B" w:rsidP="00A94E8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>5.1. Поставщик обязан:</w:t>
      </w:r>
    </w:p>
    <w:p w:rsidR="00A94E8B" w:rsidRPr="00A94E8B" w:rsidRDefault="00A94E8B" w:rsidP="00A94E8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>5.1.1. Передать Покупателю Товар надлежащего качества, в ассортименте, количес</w:t>
      </w:r>
      <w:r w:rsidRPr="00A94E8B">
        <w:rPr>
          <w:rFonts w:ascii="Times New Roman" w:hAnsi="Times New Roman"/>
          <w:sz w:val="24"/>
          <w:szCs w:val="24"/>
        </w:rPr>
        <w:t>т</w:t>
      </w:r>
      <w:r w:rsidRPr="00A94E8B">
        <w:rPr>
          <w:rFonts w:ascii="Times New Roman" w:hAnsi="Times New Roman"/>
          <w:sz w:val="24"/>
          <w:szCs w:val="24"/>
        </w:rPr>
        <w:t>ве и в сроки, указанные в Спецификации, свободным от прав и обязатель</w:t>
      </w:r>
      <w:proofErr w:type="gramStart"/>
      <w:r w:rsidRPr="00A94E8B">
        <w:rPr>
          <w:rFonts w:ascii="Times New Roman" w:hAnsi="Times New Roman"/>
          <w:sz w:val="24"/>
          <w:szCs w:val="24"/>
        </w:rPr>
        <w:t>ств тр</w:t>
      </w:r>
      <w:proofErr w:type="gramEnd"/>
      <w:r w:rsidRPr="00A94E8B">
        <w:rPr>
          <w:rFonts w:ascii="Times New Roman" w:hAnsi="Times New Roman"/>
          <w:sz w:val="24"/>
          <w:szCs w:val="24"/>
        </w:rPr>
        <w:t>етьих лиц.</w:t>
      </w:r>
    </w:p>
    <w:p w:rsidR="00A94E8B" w:rsidRPr="00A94E8B" w:rsidRDefault="00A94E8B" w:rsidP="00A94E8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>5.1.2. Передать Товар в таре и упаковке, соответствующим стандартам и технич</w:t>
      </w:r>
      <w:r w:rsidRPr="00A94E8B">
        <w:rPr>
          <w:rFonts w:ascii="Times New Roman" w:hAnsi="Times New Roman"/>
          <w:sz w:val="24"/>
          <w:szCs w:val="24"/>
        </w:rPr>
        <w:t>е</w:t>
      </w:r>
      <w:r w:rsidRPr="00A94E8B">
        <w:rPr>
          <w:rFonts w:ascii="Times New Roman" w:hAnsi="Times New Roman"/>
          <w:sz w:val="24"/>
          <w:szCs w:val="24"/>
        </w:rPr>
        <w:t>ским условиям и обеспечивающим сохранность и надлежащее качество Товара при его транспортировке и хранении.</w:t>
      </w:r>
    </w:p>
    <w:p w:rsidR="00A94E8B" w:rsidRPr="00A94E8B" w:rsidRDefault="00A94E8B" w:rsidP="00A94E8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>5.1.3. Передать Покупателю информацию о представителе и транспорте Поставщика, необходимую для оформления пропусков и разрешений для проезда на территорию офиса, склада, либо другого согласованного сторонами места поставки Товара.</w:t>
      </w:r>
    </w:p>
    <w:p w:rsidR="00A94E8B" w:rsidRPr="00A94E8B" w:rsidRDefault="00A94E8B" w:rsidP="00A94E8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>5.1.4. Передать Покупателю относящиеся к Товару принадлежности и документы, которые Поставщик должен передать в соответствии с законом, иными правовыми актами или настоящим Договором.</w:t>
      </w:r>
    </w:p>
    <w:p w:rsidR="00A94E8B" w:rsidRPr="00A94E8B" w:rsidRDefault="00A94E8B" w:rsidP="00A94E8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>5.1.5. При обнаружении Покупателем недопоставки, некомплектности или несоо</w:t>
      </w:r>
      <w:r w:rsidRPr="00A94E8B">
        <w:rPr>
          <w:rFonts w:ascii="Times New Roman" w:hAnsi="Times New Roman"/>
          <w:sz w:val="24"/>
          <w:szCs w:val="24"/>
        </w:rPr>
        <w:t>т</w:t>
      </w:r>
      <w:r w:rsidRPr="00A94E8B">
        <w:rPr>
          <w:rFonts w:ascii="Times New Roman" w:hAnsi="Times New Roman"/>
          <w:sz w:val="24"/>
          <w:szCs w:val="24"/>
        </w:rPr>
        <w:t>ветствия Товара ассортименту, указанному в Спецификации, в течение 30-ти (тридцать) рабочих дней со дня получения письменной претензии и акта по форме ТОРГ-2 от Пок</w:t>
      </w:r>
      <w:r w:rsidRPr="00A94E8B">
        <w:rPr>
          <w:rFonts w:ascii="Times New Roman" w:hAnsi="Times New Roman"/>
          <w:sz w:val="24"/>
          <w:szCs w:val="24"/>
        </w:rPr>
        <w:t>у</w:t>
      </w:r>
      <w:r w:rsidRPr="00A94E8B">
        <w:rPr>
          <w:rFonts w:ascii="Times New Roman" w:hAnsi="Times New Roman"/>
          <w:sz w:val="24"/>
          <w:szCs w:val="24"/>
        </w:rPr>
        <w:t xml:space="preserve">пателя </w:t>
      </w:r>
      <w:proofErr w:type="spellStart"/>
      <w:r w:rsidRPr="00A94E8B">
        <w:rPr>
          <w:rFonts w:ascii="Times New Roman" w:hAnsi="Times New Roman"/>
          <w:sz w:val="24"/>
          <w:szCs w:val="24"/>
        </w:rPr>
        <w:t>допоставить</w:t>
      </w:r>
      <w:proofErr w:type="spellEnd"/>
      <w:r w:rsidRPr="00A94E8B">
        <w:rPr>
          <w:rFonts w:ascii="Times New Roman" w:hAnsi="Times New Roman"/>
          <w:sz w:val="24"/>
          <w:szCs w:val="24"/>
        </w:rPr>
        <w:t xml:space="preserve"> недостающий Товар, заменить некомплектный или некачественный Товар или устранить дефекты, препятствующие его нормальному функционированию.</w:t>
      </w:r>
    </w:p>
    <w:p w:rsidR="00A94E8B" w:rsidRPr="00A94E8B" w:rsidRDefault="00A94E8B" w:rsidP="00A94E8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>5.2. Покупатель обязан:</w:t>
      </w:r>
    </w:p>
    <w:p w:rsidR="00A94E8B" w:rsidRPr="00A94E8B" w:rsidRDefault="00A94E8B" w:rsidP="00A94E8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>5.2.1. Заблаговременно обеспечить представителя Поставщика и его транспорт всеми необходимыми пропусками и разрешениями для проезда на территорию офиса, склада л</w:t>
      </w:r>
      <w:r w:rsidRPr="00A94E8B">
        <w:rPr>
          <w:rFonts w:ascii="Times New Roman" w:hAnsi="Times New Roman"/>
          <w:sz w:val="24"/>
          <w:szCs w:val="24"/>
        </w:rPr>
        <w:t>и</w:t>
      </w:r>
      <w:r w:rsidRPr="00A94E8B">
        <w:rPr>
          <w:rFonts w:ascii="Times New Roman" w:hAnsi="Times New Roman"/>
          <w:sz w:val="24"/>
          <w:szCs w:val="24"/>
        </w:rPr>
        <w:t>бо другого согласованного адреса поставки Товара.</w:t>
      </w:r>
    </w:p>
    <w:p w:rsidR="00A94E8B" w:rsidRPr="00A94E8B" w:rsidRDefault="00A94E8B" w:rsidP="00A94E8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>5.2.2. Обеспечить условия для разгрузки Товара в течение 15-ти (пятнадцать) минут с момента прибытия транспорта Поставщика по указанному в Спецификации адресу п</w:t>
      </w:r>
      <w:r w:rsidRPr="00A94E8B">
        <w:rPr>
          <w:rFonts w:ascii="Times New Roman" w:hAnsi="Times New Roman"/>
          <w:sz w:val="24"/>
          <w:szCs w:val="24"/>
        </w:rPr>
        <w:t>о</w:t>
      </w:r>
      <w:r w:rsidRPr="00A94E8B">
        <w:rPr>
          <w:rFonts w:ascii="Times New Roman" w:hAnsi="Times New Roman"/>
          <w:sz w:val="24"/>
          <w:szCs w:val="24"/>
        </w:rPr>
        <w:t>ставки.</w:t>
      </w:r>
    </w:p>
    <w:p w:rsidR="00A94E8B" w:rsidRPr="00A94E8B" w:rsidRDefault="00A94E8B" w:rsidP="00A94E8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>5.2.3. Осуществить при приемке Товара проверку по количеству, качеству и ассо</w:t>
      </w:r>
      <w:r w:rsidRPr="00A94E8B">
        <w:rPr>
          <w:rFonts w:ascii="Times New Roman" w:hAnsi="Times New Roman"/>
          <w:sz w:val="24"/>
          <w:szCs w:val="24"/>
        </w:rPr>
        <w:t>р</w:t>
      </w:r>
      <w:r w:rsidRPr="00A94E8B">
        <w:rPr>
          <w:rFonts w:ascii="Times New Roman" w:hAnsi="Times New Roman"/>
          <w:sz w:val="24"/>
          <w:szCs w:val="24"/>
        </w:rPr>
        <w:t>тименту и  подписать товарную накладную по форме ТОРГ-12 в течение одного рабочего дня с момента приемки товара.</w:t>
      </w:r>
    </w:p>
    <w:p w:rsidR="00A94E8B" w:rsidRPr="00A94E8B" w:rsidRDefault="00A94E8B" w:rsidP="00A94E8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>5.2.4. Сообщить Поставщику о недостатках, которые не могли быть обнаружены при приемке Товара (скрытые недостатки) в течение 10 (десять) рабочих дней с момента пр</w:t>
      </w:r>
      <w:r w:rsidRPr="00A94E8B">
        <w:rPr>
          <w:rFonts w:ascii="Times New Roman" w:hAnsi="Times New Roman"/>
          <w:sz w:val="24"/>
          <w:szCs w:val="24"/>
        </w:rPr>
        <w:t>и</w:t>
      </w:r>
      <w:r w:rsidRPr="00A94E8B">
        <w:rPr>
          <w:rFonts w:ascii="Times New Roman" w:hAnsi="Times New Roman"/>
          <w:sz w:val="24"/>
          <w:szCs w:val="24"/>
        </w:rPr>
        <w:t>нятия Товара.</w:t>
      </w:r>
    </w:p>
    <w:p w:rsidR="00A94E8B" w:rsidRPr="00A94E8B" w:rsidRDefault="00A94E8B" w:rsidP="00A94E8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 xml:space="preserve">5.2.5. В случае обнаружения при приемке Товара нарушений (недостача, </w:t>
      </w:r>
      <w:proofErr w:type="spellStart"/>
      <w:r w:rsidRPr="00A94E8B">
        <w:rPr>
          <w:rFonts w:ascii="Times New Roman" w:hAnsi="Times New Roman"/>
          <w:sz w:val="24"/>
          <w:szCs w:val="24"/>
        </w:rPr>
        <w:t>недоуко</w:t>
      </w:r>
      <w:r w:rsidRPr="00A94E8B">
        <w:rPr>
          <w:rFonts w:ascii="Times New Roman" w:hAnsi="Times New Roman"/>
          <w:sz w:val="24"/>
          <w:szCs w:val="24"/>
        </w:rPr>
        <w:t>м</w:t>
      </w:r>
      <w:r w:rsidRPr="00A94E8B">
        <w:rPr>
          <w:rFonts w:ascii="Times New Roman" w:hAnsi="Times New Roman"/>
          <w:sz w:val="24"/>
          <w:szCs w:val="24"/>
        </w:rPr>
        <w:t>плектация</w:t>
      </w:r>
      <w:proofErr w:type="spellEnd"/>
      <w:r w:rsidRPr="00A94E8B">
        <w:rPr>
          <w:rFonts w:ascii="Times New Roman" w:hAnsi="Times New Roman"/>
          <w:sz w:val="24"/>
          <w:szCs w:val="24"/>
        </w:rPr>
        <w:t>, некачественный товар и т. п.), а также при обнаружении скрытых недостатков согласно п.п. 5.2.4, составить письменную претензию и акт о выявленных нарушениях по форме ТОРГ-2. Указанные документы направляются Поставщику в течение 3-х рабочих дней с момента обнаружения нарушений по электронным каналам связи с условием об</w:t>
      </w:r>
      <w:r w:rsidRPr="00A94E8B">
        <w:rPr>
          <w:rFonts w:ascii="Times New Roman" w:hAnsi="Times New Roman"/>
          <w:sz w:val="24"/>
          <w:szCs w:val="24"/>
        </w:rPr>
        <w:t>я</w:t>
      </w:r>
      <w:r w:rsidRPr="00A94E8B">
        <w:rPr>
          <w:rFonts w:ascii="Times New Roman" w:hAnsi="Times New Roman"/>
          <w:sz w:val="24"/>
          <w:szCs w:val="24"/>
        </w:rPr>
        <w:t>зательного предоставления Поставщику оригиналов этих документов.</w:t>
      </w:r>
    </w:p>
    <w:p w:rsidR="00A94E8B" w:rsidRPr="00A94E8B" w:rsidRDefault="00A94E8B" w:rsidP="00A94E8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>5.2.6. Оплатить поставленный Товар в срок, установленный п.п. 2.3 настоящего Д</w:t>
      </w:r>
      <w:r w:rsidRPr="00A94E8B">
        <w:rPr>
          <w:rFonts w:ascii="Times New Roman" w:hAnsi="Times New Roman"/>
          <w:sz w:val="24"/>
          <w:szCs w:val="24"/>
        </w:rPr>
        <w:t>о</w:t>
      </w:r>
      <w:r w:rsidRPr="00A94E8B">
        <w:rPr>
          <w:rFonts w:ascii="Times New Roman" w:hAnsi="Times New Roman"/>
          <w:sz w:val="24"/>
          <w:szCs w:val="24"/>
        </w:rPr>
        <w:t>говора.</w:t>
      </w:r>
    </w:p>
    <w:p w:rsidR="00A94E8B" w:rsidRPr="00A94E8B" w:rsidRDefault="00A94E8B" w:rsidP="00A94E8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>5.2.7. Направить Поставщику в течение 3-х (три) рабочих дней с даты поставки Т</w:t>
      </w:r>
      <w:r w:rsidRPr="00A94E8B">
        <w:rPr>
          <w:rFonts w:ascii="Times New Roman" w:hAnsi="Times New Roman"/>
          <w:sz w:val="24"/>
          <w:szCs w:val="24"/>
        </w:rPr>
        <w:t>о</w:t>
      </w:r>
      <w:r w:rsidRPr="00A94E8B">
        <w:rPr>
          <w:rFonts w:ascii="Times New Roman" w:hAnsi="Times New Roman"/>
          <w:sz w:val="24"/>
          <w:szCs w:val="24"/>
        </w:rPr>
        <w:t xml:space="preserve">вара оригинал товарной накладной по форме ТОРГ-12, </w:t>
      </w:r>
      <w:proofErr w:type="gramStart"/>
      <w:r w:rsidRPr="00A94E8B">
        <w:rPr>
          <w:rFonts w:ascii="Times New Roman" w:hAnsi="Times New Roman"/>
          <w:sz w:val="24"/>
          <w:szCs w:val="24"/>
        </w:rPr>
        <w:t>заверенную</w:t>
      </w:r>
      <w:proofErr w:type="gramEnd"/>
      <w:r w:rsidRPr="00A94E8B">
        <w:rPr>
          <w:rFonts w:ascii="Times New Roman" w:hAnsi="Times New Roman"/>
          <w:sz w:val="24"/>
          <w:szCs w:val="24"/>
        </w:rPr>
        <w:t xml:space="preserve"> печатью и подписью уполномоченного представителя Покупателя.</w:t>
      </w:r>
    </w:p>
    <w:p w:rsidR="00A94E8B" w:rsidRPr="00A94E8B" w:rsidRDefault="00A94E8B" w:rsidP="00A94E8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lastRenderedPageBreak/>
        <w:t>5.3. В случае невыполнения правил, предусмотренных п.п. 2.1, 2.3, 5.2.5 и 5.2.7 н</w:t>
      </w:r>
      <w:r w:rsidRPr="00A94E8B">
        <w:rPr>
          <w:rFonts w:ascii="Times New Roman" w:hAnsi="Times New Roman"/>
          <w:sz w:val="24"/>
          <w:szCs w:val="24"/>
        </w:rPr>
        <w:t>а</w:t>
      </w:r>
      <w:r w:rsidRPr="00A94E8B">
        <w:rPr>
          <w:rFonts w:ascii="Times New Roman" w:hAnsi="Times New Roman"/>
          <w:sz w:val="24"/>
          <w:szCs w:val="24"/>
        </w:rPr>
        <w:t>стоящего Договора, Поставщик вправе отказаться полностью или частично от удовлетв</w:t>
      </w:r>
      <w:r w:rsidRPr="00A94E8B">
        <w:rPr>
          <w:rFonts w:ascii="Times New Roman" w:hAnsi="Times New Roman"/>
          <w:sz w:val="24"/>
          <w:szCs w:val="24"/>
        </w:rPr>
        <w:t>о</w:t>
      </w:r>
      <w:r w:rsidRPr="00A94E8B">
        <w:rPr>
          <w:rFonts w:ascii="Times New Roman" w:hAnsi="Times New Roman"/>
          <w:sz w:val="24"/>
          <w:szCs w:val="24"/>
        </w:rPr>
        <w:t>рения требований Покупателя о передаче ему недостающего количества Товара или зам</w:t>
      </w:r>
      <w:r w:rsidRPr="00A94E8B">
        <w:rPr>
          <w:rFonts w:ascii="Times New Roman" w:hAnsi="Times New Roman"/>
          <w:sz w:val="24"/>
          <w:szCs w:val="24"/>
        </w:rPr>
        <w:t>е</w:t>
      </w:r>
      <w:r w:rsidRPr="00A94E8B">
        <w:rPr>
          <w:rFonts w:ascii="Times New Roman" w:hAnsi="Times New Roman"/>
          <w:sz w:val="24"/>
          <w:szCs w:val="24"/>
        </w:rPr>
        <w:t>не Товара, не соответствующего условиям настоящего Договора.</w:t>
      </w:r>
    </w:p>
    <w:p w:rsidR="00A94E8B" w:rsidRPr="00A94E8B" w:rsidRDefault="00A94E8B" w:rsidP="00A94E8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>5.4. Поставщик оставляет за собой право направить своего представителя на место доставки Товара для осуществления контрольных и консультационных мероприятий при приемке Товара.</w:t>
      </w:r>
    </w:p>
    <w:p w:rsidR="00A94E8B" w:rsidRPr="00A94E8B" w:rsidRDefault="00A94E8B" w:rsidP="00A94E8B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94E8B">
        <w:rPr>
          <w:rFonts w:ascii="Times New Roman" w:hAnsi="Times New Roman"/>
          <w:b/>
          <w:sz w:val="24"/>
          <w:szCs w:val="24"/>
        </w:rPr>
        <w:t>6. ОТВЕТСТВЕННОСТЬ СТОРОН.</w:t>
      </w:r>
    </w:p>
    <w:p w:rsidR="00A94E8B" w:rsidRPr="00A94E8B" w:rsidRDefault="00A94E8B" w:rsidP="00A94E8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>6.1. За необоснованный отказ от приемки поставленного Товара Покупатель выпл</w:t>
      </w:r>
      <w:r w:rsidRPr="00A94E8B">
        <w:rPr>
          <w:rFonts w:ascii="Times New Roman" w:hAnsi="Times New Roman"/>
          <w:sz w:val="24"/>
          <w:szCs w:val="24"/>
        </w:rPr>
        <w:t>а</w:t>
      </w:r>
      <w:r w:rsidRPr="00A94E8B">
        <w:rPr>
          <w:rFonts w:ascii="Times New Roman" w:hAnsi="Times New Roman"/>
          <w:sz w:val="24"/>
          <w:szCs w:val="24"/>
        </w:rPr>
        <w:t>чивает Поставщику штраф в размере 0,1% от стоимости поставленного Товара.</w:t>
      </w:r>
    </w:p>
    <w:p w:rsidR="00A94E8B" w:rsidRPr="00A94E8B" w:rsidRDefault="00A94E8B" w:rsidP="00A94E8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>6.2. За необоснованный отказ от поставки Товара Поставщик выплачивает Покуп</w:t>
      </w:r>
      <w:r w:rsidRPr="00A94E8B">
        <w:rPr>
          <w:rFonts w:ascii="Times New Roman" w:hAnsi="Times New Roman"/>
          <w:sz w:val="24"/>
          <w:szCs w:val="24"/>
        </w:rPr>
        <w:t>а</w:t>
      </w:r>
      <w:r w:rsidRPr="00A94E8B">
        <w:rPr>
          <w:rFonts w:ascii="Times New Roman" w:hAnsi="Times New Roman"/>
          <w:sz w:val="24"/>
          <w:szCs w:val="24"/>
        </w:rPr>
        <w:t>телю штраф в размере 0,1% от стоимости не поставленного Товара.</w:t>
      </w:r>
    </w:p>
    <w:p w:rsidR="00A94E8B" w:rsidRPr="00A94E8B" w:rsidRDefault="00A94E8B" w:rsidP="00A94E8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>6.3. В случае нарушения сроков оплаты Покупатель выплачивает Поставщику неу</w:t>
      </w:r>
      <w:r w:rsidRPr="00A94E8B">
        <w:rPr>
          <w:rFonts w:ascii="Times New Roman" w:hAnsi="Times New Roman"/>
          <w:sz w:val="24"/>
          <w:szCs w:val="24"/>
        </w:rPr>
        <w:t>с</w:t>
      </w:r>
      <w:r w:rsidRPr="00A94E8B">
        <w:rPr>
          <w:rFonts w:ascii="Times New Roman" w:hAnsi="Times New Roman"/>
          <w:sz w:val="24"/>
          <w:szCs w:val="24"/>
        </w:rPr>
        <w:t>тойку в размере 0,1% от суммы задолженности за каждый календарный день просрочки оплаты, но не более 10% от суммы, подлежащей оплате.</w:t>
      </w:r>
    </w:p>
    <w:p w:rsidR="00A94E8B" w:rsidRPr="00A94E8B" w:rsidRDefault="00A94E8B" w:rsidP="00A94E8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>При просрочке оплаты за поставленный Товар свыше 10 (десять) рабочих дней, П</w:t>
      </w:r>
      <w:r w:rsidRPr="00A94E8B">
        <w:rPr>
          <w:rFonts w:ascii="Times New Roman" w:hAnsi="Times New Roman"/>
          <w:sz w:val="24"/>
          <w:szCs w:val="24"/>
        </w:rPr>
        <w:t>о</w:t>
      </w:r>
      <w:r w:rsidRPr="00A94E8B">
        <w:rPr>
          <w:rFonts w:ascii="Times New Roman" w:hAnsi="Times New Roman"/>
          <w:sz w:val="24"/>
          <w:szCs w:val="24"/>
        </w:rPr>
        <w:t>ставщик прекращает прием заказов от Покупателя и приостанавливает исполнение своих обязательств по настоящему Договору до полного погашения задолженности Покупат</w:t>
      </w:r>
      <w:r w:rsidRPr="00A94E8B">
        <w:rPr>
          <w:rFonts w:ascii="Times New Roman" w:hAnsi="Times New Roman"/>
          <w:sz w:val="24"/>
          <w:szCs w:val="24"/>
        </w:rPr>
        <w:t>е</w:t>
      </w:r>
      <w:r w:rsidRPr="00A94E8B">
        <w:rPr>
          <w:rFonts w:ascii="Times New Roman" w:hAnsi="Times New Roman"/>
          <w:sz w:val="24"/>
          <w:szCs w:val="24"/>
        </w:rPr>
        <w:t>лем.</w:t>
      </w:r>
    </w:p>
    <w:p w:rsidR="00A94E8B" w:rsidRPr="00A94E8B" w:rsidRDefault="00A94E8B" w:rsidP="00A94E8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>6.4. В случае нарушения сроков поставки Товара Поставщик выплачивает Покупат</w:t>
      </w:r>
      <w:r w:rsidRPr="00A94E8B">
        <w:rPr>
          <w:rFonts w:ascii="Times New Roman" w:hAnsi="Times New Roman"/>
          <w:sz w:val="24"/>
          <w:szCs w:val="24"/>
        </w:rPr>
        <w:t>е</w:t>
      </w:r>
      <w:r w:rsidRPr="00A94E8B">
        <w:rPr>
          <w:rFonts w:ascii="Times New Roman" w:hAnsi="Times New Roman"/>
          <w:sz w:val="24"/>
          <w:szCs w:val="24"/>
        </w:rPr>
        <w:t>лю неустойку в размере 0,1% от стоимости не поставленного в срок Товара за каждый к</w:t>
      </w:r>
      <w:r w:rsidRPr="00A94E8B">
        <w:rPr>
          <w:rFonts w:ascii="Times New Roman" w:hAnsi="Times New Roman"/>
          <w:sz w:val="24"/>
          <w:szCs w:val="24"/>
        </w:rPr>
        <w:t>а</w:t>
      </w:r>
      <w:r w:rsidRPr="00A94E8B">
        <w:rPr>
          <w:rFonts w:ascii="Times New Roman" w:hAnsi="Times New Roman"/>
          <w:sz w:val="24"/>
          <w:szCs w:val="24"/>
        </w:rPr>
        <w:t>лендарный день просрочки, но не более 10% от стоимости не поставленного в срок Тов</w:t>
      </w:r>
      <w:r w:rsidRPr="00A94E8B">
        <w:rPr>
          <w:rFonts w:ascii="Times New Roman" w:hAnsi="Times New Roman"/>
          <w:sz w:val="24"/>
          <w:szCs w:val="24"/>
        </w:rPr>
        <w:t>а</w:t>
      </w:r>
      <w:r w:rsidRPr="00A94E8B">
        <w:rPr>
          <w:rFonts w:ascii="Times New Roman" w:hAnsi="Times New Roman"/>
          <w:sz w:val="24"/>
          <w:szCs w:val="24"/>
        </w:rPr>
        <w:t>ра.</w:t>
      </w:r>
    </w:p>
    <w:p w:rsidR="00A94E8B" w:rsidRPr="00A94E8B" w:rsidRDefault="00A94E8B" w:rsidP="00A94E8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>6.5. При простое транспорта Поставщика по вине Покупателя, последний выплач</w:t>
      </w:r>
      <w:r w:rsidRPr="00A94E8B">
        <w:rPr>
          <w:rFonts w:ascii="Times New Roman" w:hAnsi="Times New Roman"/>
          <w:sz w:val="24"/>
          <w:szCs w:val="24"/>
        </w:rPr>
        <w:t>и</w:t>
      </w:r>
      <w:r w:rsidRPr="00A94E8B">
        <w:rPr>
          <w:rFonts w:ascii="Times New Roman" w:hAnsi="Times New Roman"/>
          <w:sz w:val="24"/>
          <w:szCs w:val="24"/>
        </w:rPr>
        <w:t>вает Поставщику штраф из расчета 200 (двести) рублей за каждый час простоя. Под пр</w:t>
      </w:r>
      <w:r w:rsidRPr="00A94E8B">
        <w:rPr>
          <w:rFonts w:ascii="Times New Roman" w:hAnsi="Times New Roman"/>
          <w:sz w:val="24"/>
          <w:szCs w:val="24"/>
        </w:rPr>
        <w:t>о</w:t>
      </w:r>
      <w:r w:rsidRPr="00A94E8B">
        <w:rPr>
          <w:rFonts w:ascii="Times New Roman" w:hAnsi="Times New Roman"/>
          <w:sz w:val="24"/>
          <w:szCs w:val="24"/>
        </w:rPr>
        <w:t>стоем транспорта по вине Покупателя подразумеваются:</w:t>
      </w:r>
    </w:p>
    <w:p w:rsidR="00A94E8B" w:rsidRPr="00A94E8B" w:rsidRDefault="00A94E8B" w:rsidP="00A94E8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>- несвоевременное оформление пропусков и прочих документов для въезда тран</w:t>
      </w:r>
      <w:r w:rsidRPr="00A94E8B">
        <w:rPr>
          <w:rFonts w:ascii="Times New Roman" w:hAnsi="Times New Roman"/>
          <w:sz w:val="24"/>
          <w:szCs w:val="24"/>
        </w:rPr>
        <w:t>с</w:t>
      </w:r>
      <w:r w:rsidRPr="00A94E8B">
        <w:rPr>
          <w:rFonts w:ascii="Times New Roman" w:hAnsi="Times New Roman"/>
          <w:sz w:val="24"/>
          <w:szCs w:val="24"/>
        </w:rPr>
        <w:t>порта Поставщика на территорию офиса, склада, другого согласованного адреса поставки Товара;</w:t>
      </w:r>
    </w:p>
    <w:p w:rsidR="00A94E8B" w:rsidRPr="00A94E8B" w:rsidRDefault="00A94E8B" w:rsidP="00A94E8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>- задержка в предоставлении условий для разгрузки Товара;</w:t>
      </w:r>
    </w:p>
    <w:p w:rsidR="00A94E8B" w:rsidRPr="00A94E8B" w:rsidRDefault="00A94E8B" w:rsidP="00A94E8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>- задержка в выделении уполномоченного представителя Покупателя для приемки Товара.</w:t>
      </w:r>
    </w:p>
    <w:p w:rsidR="00A94E8B" w:rsidRPr="00A94E8B" w:rsidRDefault="00A94E8B" w:rsidP="00A94E8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>6.6. Взыскание неустойки и штрафов не освобождает Сторону, нарушившую н</w:t>
      </w:r>
      <w:r w:rsidRPr="00A94E8B">
        <w:rPr>
          <w:rFonts w:ascii="Times New Roman" w:hAnsi="Times New Roman"/>
          <w:sz w:val="24"/>
          <w:szCs w:val="24"/>
        </w:rPr>
        <w:t>а</w:t>
      </w:r>
      <w:r w:rsidRPr="00A94E8B">
        <w:rPr>
          <w:rFonts w:ascii="Times New Roman" w:hAnsi="Times New Roman"/>
          <w:sz w:val="24"/>
          <w:szCs w:val="24"/>
        </w:rPr>
        <w:t>стоящий Договор, от исполнения своих обязательств.</w:t>
      </w:r>
    </w:p>
    <w:p w:rsidR="00A94E8B" w:rsidRPr="00A94E8B" w:rsidRDefault="00A94E8B" w:rsidP="00A94E8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 xml:space="preserve">6.7. Начисление и уплата штрафных санкций по настоящему Договору производится на основании выставленных в письменном виде претензий. Если претензия выставлена не была, то штрафные санкции не начисляются. </w:t>
      </w:r>
    </w:p>
    <w:p w:rsidR="00A94E8B" w:rsidRPr="00A94E8B" w:rsidRDefault="00A94E8B" w:rsidP="00A94E8B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94E8B">
        <w:rPr>
          <w:rFonts w:ascii="Times New Roman" w:hAnsi="Times New Roman" w:cs="Times New Roman"/>
          <w:sz w:val="24"/>
          <w:szCs w:val="24"/>
        </w:rPr>
        <w:t>7. ФОРС-МАЖОР.</w:t>
      </w:r>
    </w:p>
    <w:p w:rsidR="00A94E8B" w:rsidRPr="00A94E8B" w:rsidRDefault="00A94E8B" w:rsidP="00A94E8B">
      <w:pPr>
        <w:pStyle w:val="a9"/>
        <w:numPr>
          <w:ilvl w:val="0"/>
          <w:numId w:val="3"/>
        </w:numPr>
        <w:tabs>
          <w:tab w:val="left" w:pos="1134"/>
        </w:tabs>
        <w:jc w:val="both"/>
        <w:rPr>
          <w:snapToGrid w:val="0"/>
          <w:vanish/>
          <w:sz w:val="24"/>
          <w:szCs w:val="24"/>
        </w:rPr>
      </w:pPr>
    </w:p>
    <w:p w:rsidR="00A94E8B" w:rsidRPr="00A94E8B" w:rsidRDefault="00A94E8B" w:rsidP="00A94E8B">
      <w:pPr>
        <w:pStyle w:val="ConsNormal"/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>7.1. Стороны освобождаются от ответственности за частичное или полное неи</w:t>
      </w:r>
      <w:r w:rsidRPr="00A94E8B">
        <w:rPr>
          <w:rFonts w:ascii="Times New Roman" w:hAnsi="Times New Roman"/>
          <w:sz w:val="24"/>
          <w:szCs w:val="24"/>
        </w:rPr>
        <w:t>с</w:t>
      </w:r>
      <w:r w:rsidRPr="00A94E8B">
        <w:rPr>
          <w:rFonts w:ascii="Times New Roman" w:hAnsi="Times New Roman"/>
          <w:sz w:val="24"/>
          <w:szCs w:val="24"/>
        </w:rPr>
        <w:t xml:space="preserve">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обстоятельства (непреодолимая сила). </w:t>
      </w:r>
      <w:proofErr w:type="gramStart"/>
      <w:r w:rsidRPr="00A94E8B">
        <w:rPr>
          <w:rFonts w:ascii="Times New Roman" w:hAnsi="Times New Roman"/>
          <w:sz w:val="24"/>
          <w:szCs w:val="24"/>
        </w:rPr>
        <w:t>К таким обстоятельствам, в частности, Стороны относят: стихийные бедствия, пр</w:t>
      </w:r>
      <w:r w:rsidRPr="00A94E8B">
        <w:rPr>
          <w:rFonts w:ascii="Times New Roman" w:hAnsi="Times New Roman"/>
          <w:sz w:val="24"/>
          <w:szCs w:val="24"/>
        </w:rPr>
        <w:t>и</w:t>
      </w:r>
      <w:r w:rsidRPr="00A94E8B">
        <w:rPr>
          <w:rFonts w:ascii="Times New Roman" w:hAnsi="Times New Roman"/>
          <w:sz w:val="24"/>
          <w:szCs w:val="24"/>
        </w:rPr>
        <w:t>родные и промышленные катастрофы, акты терроризма, военные действия, гражданские беспорядки, принятие органами государственной власти или органами местного сам</w:t>
      </w:r>
      <w:r w:rsidRPr="00A94E8B">
        <w:rPr>
          <w:rFonts w:ascii="Times New Roman" w:hAnsi="Times New Roman"/>
          <w:sz w:val="24"/>
          <w:szCs w:val="24"/>
        </w:rPr>
        <w:t>о</w:t>
      </w:r>
      <w:r w:rsidRPr="00A94E8B">
        <w:rPr>
          <w:rFonts w:ascii="Times New Roman" w:hAnsi="Times New Roman"/>
          <w:sz w:val="24"/>
          <w:szCs w:val="24"/>
        </w:rPr>
        <w:t>управления актов, содержащих запреты или ограничения в отношении деятельности Ст</w:t>
      </w:r>
      <w:r w:rsidRPr="00A94E8B">
        <w:rPr>
          <w:rFonts w:ascii="Times New Roman" w:hAnsi="Times New Roman"/>
          <w:sz w:val="24"/>
          <w:szCs w:val="24"/>
        </w:rPr>
        <w:t>о</w:t>
      </w:r>
      <w:r w:rsidRPr="00A94E8B">
        <w:rPr>
          <w:rFonts w:ascii="Times New Roman" w:hAnsi="Times New Roman"/>
          <w:sz w:val="24"/>
          <w:szCs w:val="24"/>
        </w:rPr>
        <w:t>рон по настоящему Договору, экономические изменения чрезвычайного характера, иные обстоятельства, которые не могут быть заранее предвидены или предотвращены Сторон</w:t>
      </w:r>
      <w:r w:rsidRPr="00A94E8B">
        <w:rPr>
          <w:rFonts w:ascii="Times New Roman" w:hAnsi="Times New Roman"/>
          <w:sz w:val="24"/>
          <w:szCs w:val="24"/>
        </w:rPr>
        <w:t>а</w:t>
      </w:r>
      <w:r w:rsidRPr="00A94E8B">
        <w:rPr>
          <w:rFonts w:ascii="Times New Roman" w:hAnsi="Times New Roman"/>
          <w:sz w:val="24"/>
          <w:szCs w:val="24"/>
        </w:rPr>
        <w:t>ми и делают невозможным исполнение обязательств Сторон</w:t>
      </w:r>
      <w:proofErr w:type="gramEnd"/>
      <w:r w:rsidRPr="00A94E8B">
        <w:rPr>
          <w:rFonts w:ascii="Times New Roman" w:hAnsi="Times New Roman"/>
          <w:sz w:val="24"/>
          <w:szCs w:val="24"/>
        </w:rPr>
        <w:t xml:space="preserve"> по настоящему Договору.</w:t>
      </w:r>
    </w:p>
    <w:p w:rsidR="00A94E8B" w:rsidRPr="00A94E8B" w:rsidRDefault="00A94E8B" w:rsidP="00A94E8B">
      <w:pPr>
        <w:pStyle w:val="ConsNormal"/>
        <w:tabs>
          <w:tab w:val="left" w:pos="1134"/>
          <w:tab w:val="left" w:pos="1418"/>
        </w:tabs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>7.2. При наступлении обстоятельств непреодолимой силы, препятствующих испо</w:t>
      </w:r>
      <w:r w:rsidRPr="00A94E8B">
        <w:rPr>
          <w:rFonts w:ascii="Times New Roman" w:hAnsi="Times New Roman"/>
          <w:sz w:val="24"/>
          <w:szCs w:val="24"/>
        </w:rPr>
        <w:t>л</w:t>
      </w:r>
      <w:r w:rsidRPr="00A94E8B">
        <w:rPr>
          <w:rFonts w:ascii="Times New Roman" w:hAnsi="Times New Roman"/>
          <w:sz w:val="24"/>
          <w:szCs w:val="24"/>
        </w:rPr>
        <w:t>нению обязательств по настоящему Договору, срок выполнения Сторонами таких обяз</w:t>
      </w:r>
      <w:r w:rsidRPr="00A94E8B">
        <w:rPr>
          <w:rFonts w:ascii="Times New Roman" w:hAnsi="Times New Roman"/>
          <w:sz w:val="24"/>
          <w:szCs w:val="24"/>
        </w:rPr>
        <w:t>а</w:t>
      </w:r>
      <w:r w:rsidRPr="00A94E8B">
        <w:rPr>
          <w:rFonts w:ascii="Times New Roman" w:hAnsi="Times New Roman"/>
          <w:sz w:val="24"/>
          <w:szCs w:val="24"/>
        </w:rPr>
        <w:t xml:space="preserve">тельств переносится соразмерно времени действия таких обстоятельств, а также времени, требуемого для устранения их последствий, но не более 30-ти (тридцать) календарных </w:t>
      </w:r>
      <w:r w:rsidRPr="00A94E8B">
        <w:rPr>
          <w:rFonts w:ascii="Times New Roman" w:hAnsi="Times New Roman"/>
          <w:sz w:val="24"/>
          <w:szCs w:val="24"/>
        </w:rPr>
        <w:lastRenderedPageBreak/>
        <w:t xml:space="preserve">дней. В случае если обстоятельства непреодолимой силы продолжают действовать </w:t>
      </w:r>
      <w:proofErr w:type="gramStart"/>
      <w:r w:rsidRPr="00A94E8B">
        <w:rPr>
          <w:rFonts w:ascii="Times New Roman" w:hAnsi="Times New Roman"/>
          <w:sz w:val="24"/>
          <w:szCs w:val="24"/>
        </w:rPr>
        <w:t>более указанного</w:t>
      </w:r>
      <w:proofErr w:type="gramEnd"/>
      <w:r w:rsidRPr="00A94E8B">
        <w:rPr>
          <w:rFonts w:ascii="Times New Roman" w:hAnsi="Times New Roman"/>
          <w:sz w:val="24"/>
          <w:szCs w:val="24"/>
        </w:rPr>
        <w:t xml:space="preserve"> срока, либо когда при их наступлении обеим Сторонам становится очевидным, что они будут действовать более этого срока, Стороны обязуются обсудить возможности альтернативных способов исполнения настоящего Договора или его прекращения без во</w:t>
      </w:r>
      <w:r w:rsidRPr="00A94E8B">
        <w:rPr>
          <w:rFonts w:ascii="Times New Roman" w:hAnsi="Times New Roman"/>
          <w:sz w:val="24"/>
          <w:szCs w:val="24"/>
        </w:rPr>
        <w:t>з</w:t>
      </w:r>
      <w:r w:rsidRPr="00A94E8B">
        <w:rPr>
          <w:rFonts w:ascii="Times New Roman" w:hAnsi="Times New Roman"/>
          <w:sz w:val="24"/>
          <w:szCs w:val="24"/>
        </w:rPr>
        <w:t>мещения убытков.</w:t>
      </w:r>
    </w:p>
    <w:p w:rsidR="00A94E8B" w:rsidRPr="00A94E8B" w:rsidRDefault="00A94E8B" w:rsidP="00A94E8B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94E8B">
        <w:rPr>
          <w:rFonts w:ascii="Times New Roman" w:hAnsi="Times New Roman" w:cs="Times New Roman"/>
          <w:sz w:val="24"/>
          <w:szCs w:val="24"/>
        </w:rPr>
        <w:t>8. РАЗРЕШЕНИЕ СПОРОВ.</w:t>
      </w:r>
    </w:p>
    <w:p w:rsidR="00A94E8B" w:rsidRPr="00A94E8B" w:rsidRDefault="00A94E8B" w:rsidP="00A94E8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между Сторонами по в</w:t>
      </w:r>
      <w:r w:rsidRPr="00A94E8B">
        <w:rPr>
          <w:rFonts w:ascii="Times New Roman" w:hAnsi="Times New Roman"/>
          <w:sz w:val="24"/>
          <w:szCs w:val="24"/>
        </w:rPr>
        <w:t>о</w:t>
      </w:r>
      <w:r w:rsidRPr="00A94E8B">
        <w:rPr>
          <w:rFonts w:ascii="Times New Roman" w:hAnsi="Times New Roman"/>
          <w:sz w:val="24"/>
          <w:szCs w:val="24"/>
        </w:rPr>
        <w:t>просам, не нашедшим своего разрешения в тексте настоящего Договора, будут разрешат</w:t>
      </w:r>
      <w:r w:rsidRPr="00A94E8B">
        <w:rPr>
          <w:rFonts w:ascii="Times New Roman" w:hAnsi="Times New Roman"/>
          <w:sz w:val="24"/>
          <w:szCs w:val="24"/>
        </w:rPr>
        <w:t>ь</w:t>
      </w:r>
      <w:r w:rsidRPr="00A94E8B">
        <w:rPr>
          <w:rFonts w:ascii="Times New Roman" w:hAnsi="Times New Roman"/>
          <w:sz w:val="24"/>
          <w:szCs w:val="24"/>
        </w:rPr>
        <w:t>ся путем переговоров на основе действующего законодательства РФ.</w:t>
      </w:r>
    </w:p>
    <w:p w:rsidR="00A94E8B" w:rsidRPr="00A94E8B" w:rsidRDefault="00A94E8B" w:rsidP="00A94E8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>8.2. Однако</w:t>
      </w:r>
      <w:proofErr w:type="gramStart"/>
      <w:r w:rsidRPr="00A94E8B">
        <w:rPr>
          <w:rFonts w:ascii="Times New Roman" w:hAnsi="Times New Roman"/>
          <w:sz w:val="24"/>
          <w:szCs w:val="24"/>
        </w:rPr>
        <w:t>,</w:t>
      </w:r>
      <w:proofErr w:type="gramEnd"/>
      <w:r w:rsidRPr="00A94E8B">
        <w:rPr>
          <w:rFonts w:ascii="Times New Roman" w:hAnsi="Times New Roman"/>
          <w:sz w:val="24"/>
          <w:szCs w:val="24"/>
        </w:rPr>
        <w:t xml:space="preserve"> если такая договоренность не будет достигнута в течение 10-ти (десять) рабочих дней, то все споры, разногласия или требования, которые могут возникнуть из настоящего Договора или в связи с ним, в том числе касающиеся его нарушения, прекр</w:t>
      </w:r>
      <w:r w:rsidRPr="00A94E8B">
        <w:rPr>
          <w:rFonts w:ascii="Times New Roman" w:hAnsi="Times New Roman"/>
          <w:sz w:val="24"/>
          <w:szCs w:val="24"/>
        </w:rPr>
        <w:t>а</w:t>
      </w:r>
      <w:r w:rsidRPr="00A94E8B">
        <w:rPr>
          <w:rFonts w:ascii="Times New Roman" w:hAnsi="Times New Roman"/>
          <w:sz w:val="24"/>
          <w:szCs w:val="24"/>
        </w:rPr>
        <w:t xml:space="preserve">щения или недействительности подлежат разрешению в Арбитражном суде </w:t>
      </w:r>
      <w:r w:rsidRPr="00A94E8B">
        <w:rPr>
          <w:rFonts w:ascii="Times New Roman" w:hAnsi="Times New Roman"/>
          <w:sz w:val="24"/>
          <w:szCs w:val="24"/>
          <w:u w:val="single"/>
        </w:rPr>
        <w:t xml:space="preserve">         (Наим</w:t>
      </w:r>
      <w:r w:rsidRPr="00A94E8B">
        <w:rPr>
          <w:rFonts w:ascii="Times New Roman" w:hAnsi="Times New Roman"/>
          <w:sz w:val="24"/>
          <w:szCs w:val="24"/>
          <w:u w:val="single"/>
        </w:rPr>
        <w:t>е</w:t>
      </w:r>
      <w:r w:rsidRPr="00A94E8B">
        <w:rPr>
          <w:rFonts w:ascii="Times New Roman" w:hAnsi="Times New Roman"/>
          <w:sz w:val="24"/>
          <w:szCs w:val="24"/>
          <w:u w:val="single"/>
        </w:rPr>
        <w:t xml:space="preserve">нование субъекта Российской Федерации)       </w:t>
      </w:r>
      <w:r w:rsidRPr="00A94E8B">
        <w:rPr>
          <w:rFonts w:ascii="Times New Roman" w:hAnsi="Times New Roman"/>
          <w:sz w:val="24"/>
          <w:szCs w:val="24"/>
        </w:rPr>
        <w:t xml:space="preserve"> в соответствии с законодательством Ро</w:t>
      </w:r>
      <w:r w:rsidRPr="00A94E8B">
        <w:rPr>
          <w:rFonts w:ascii="Times New Roman" w:hAnsi="Times New Roman"/>
          <w:sz w:val="24"/>
          <w:szCs w:val="24"/>
        </w:rPr>
        <w:t>с</w:t>
      </w:r>
      <w:r w:rsidRPr="00A94E8B">
        <w:rPr>
          <w:rFonts w:ascii="Times New Roman" w:hAnsi="Times New Roman"/>
          <w:sz w:val="24"/>
          <w:szCs w:val="24"/>
        </w:rPr>
        <w:t>сийской Федерации.</w:t>
      </w:r>
    </w:p>
    <w:p w:rsidR="00A94E8B" w:rsidRPr="00A94E8B" w:rsidRDefault="00A94E8B" w:rsidP="00A94E8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>8.3. Правом, регулирующим отношения Сторон в рамках настоящего Договора, я</w:t>
      </w:r>
      <w:r w:rsidRPr="00A94E8B">
        <w:rPr>
          <w:rFonts w:ascii="Times New Roman" w:hAnsi="Times New Roman"/>
          <w:sz w:val="24"/>
          <w:szCs w:val="24"/>
        </w:rPr>
        <w:t>в</w:t>
      </w:r>
      <w:r w:rsidRPr="00A94E8B">
        <w:rPr>
          <w:rFonts w:ascii="Times New Roman" w:hAnsi="Times New Roman"/>
          <w:sz w:val="24"/>
          <w:szCs w:val="24"/>
        </w:rPr>
        <w:t>ляется законодательство Российской Федерации.</w:t>
      </w:r>
    </w:p>
    <w:p w:rsidR="00A94E8B" w:rsidRPr="00A94E8B" w:rsidRDefault="00A94E8B" w:rsidP="00A94E8B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94E8B">
        <w:rPr>
          <w:rFonts w:ascii="Times New Roman" w:hAnsi="Times New Roman"/>
          <w:b/>
          <w:sz w:val="24"/>
          <w:szCs w:val="24"/>
        </w:rPr>
        <w:t>9. КОНФИДЕНЦИАЛЬНОСТЬ.</w:t>
      </w:r>
    </w:p>
    <w:p w:rsidR="00A94E8B" w:rsidRPr="00A94E8B" w:rsidRDefault="00A94E8B" w:rsidP="00A94E8B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>9.1. Любая информация, полученная Сторонами в связи с осуществлением действий по настоящему Договору, расценивается как конфиденциальная, и Стороны будут испол</w:t>
      </w:r>
      <w:r w:rsidRPr="00A94E8B">
        <w:rPr>
          <w:rFonts w:ascii="Times New Roman" w:hAnsi="Times New Roman"/>
          <w:sz w:val="24"/>
          <w:szCs w:val="24"/>
        </w:rPr>
        <w:t>ь</w:t>
      </w:r>
      <w:r w:rsidRPr="00A94E8B">
        <w:rPr>
          <w:rFonts w:ascii="Times New Roman" w:hAnsi="Times New Roman"/>
          <w:sz w:val="24"/>
          <w:szCs w:val="24"/>
        </w:rPr>
        <w:t>зовать эту информацию только в целях выполнения возложенных на них обязанностей и не разглашать ее, за исключением случаев, когда такое раскрытие требуется законом и только в объеме такого требования.</w:t>
      </w:r>
    </w:p>
    <w:p w:rsidR="00A94E8B" w:rsidRPr="00A94E8B" w:rsidRDefault="00A94E8B" w:rsidP="00A94E8B">
      <w:pPr>
        <w:pStyle w:val="Con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>9.2. О любом раскрытии конфиденциальной информации третьим лицам Стороны должны незамедлительно извещать друг друга.</w:t>
      </w:r>
    </w:p>
    <w:p w:rsidR="00A94E8B" w:rsidRPr="00A94E8B" w:rsidRDefault="00A94E8B" w:rsidP="00A94E8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>9.3. Стороны несут ответственность за убытки, причиненные разглашением конф</w:t>
      </w:r>
      <w:r w:rsidRPr="00A94E8B">
        <w:rPr>
          <w:rFonts w:ascii="Times New Roman" w:hAnsi="Times New Roman"/>
          <w:sz w:val="24"/>
          <w:szCs w:val="24"/>
        </w:rPr>
        <w:t>и</w:t>
      </w:r>
      <w:r w:rsidRPr="00A94E8B">
        <w:rPr>
          <w:rFonts w:ascii="Times New Roman" w:hAnsi="Times New Roman"/>
          <w:sz w:val="24"/>
          <w:szCs w:val="24"/>
        </w:rPr>
        <w:t>денциальной информации третьим лицам, за исключением случаев, предусмотренных п. 9.1. настоящего Договора.</w:t>
      </w:r>
    </w:p>
    <w:p w:rsidR="00A94E8B" w:rsidRPr="00A94E8B" w:rsidRDefault="00A94E8B" w:rsidP="00A94E8B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94E8B">
        <w:rPr>
          <w:rFonts w:ascii="Times New Roman" w:hAnsi="Times New Roman" w:cs="Times New Roman"/>
          <w:sz w:val="24"/>
          <w:szCs w:val="24"/>
        </w:rPr>
        <w:t>10. ЗАКЛЮЧИТЕЛЬНЫЕ УСЛОВИЯ.</w:t>
      </w:r>
    </w:p>
    <w:p w:rsidR="00A94E8B" w:rsidRPr="00A94E8B" w:rsidRDefault="00A94E8B" w:rsidP="00A94E8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>10.1. Все изменения и дополнения настоящего Договора действительны лишь в том случае, если они оформлены в письменной форме и подписаны обеими Сторонами. Ор</w:t>
      </w:r>
      <w:r w:rsidRPr="00A94E8B">
        <w:rPr>
          <w:rFonts w:ascii="Times New Roman" w:hAnsi="Times New Roman"/>
          <w:sz w:val="24"/>
          <w:szCs w:val="24"/>
        </w:rPr>
        <w:t>и</w:t>
      </w:r>
      <w:r w:rsidRPr="00A94E8B">
        <w:rPr>
          <w:rFonts w:ascii="Times New Roman" w:hAnsi="Times New Roman"/>
          <w:sz w:val="24"/>
          <w:szCs w:val="24"/>
        </w:rPr>
        <w:t>гиналы документов, оформленных в рамках настоящего Договора, должны быть доста</w:t>
      </w:r>
      <w:r w:rsidRPr="00A94E8B">
        <w:rPr>
          <w:rFonts w:ascii="Times New Roman" w:hAnsi="Times New Roman"/>
          <w:sz w:val="24"/>
          <w:szCs w:val="24"/>
        </w:rPr>
        <w:t>в</w:t>
      </w:r>
      <w:r w:rsidRPr="00A94E8B">
        <w:rPr>
          <w:rFonts w:ascii="Times New Roman" w:hAnsi="Times New Roman"/>
          <w:sz w:val="24"/>
          <w:szCs w:val="24"/>
        </w:rPr>
        <w:t>лены по фактическим адресам Сторон с получением под расписку ответственными дол</w:t>
      </w:r>
      <w:r w:rsidRPr="00A94E8B">
        <w:rPr>
          <w:rFonts w:ascii="Times New Roman" w:hAnsi="Times New Roman"/>
          <w:sz w:val="24"/>
          <w:szCs w:val="24"/>
        </w:rPr>
        <w:t>ж</w:t>
      </w:r>
      <w:r w:rsidRPr="00A94E8B">
        <w:rPr>
          <w:rFonts w:ascii="Times New Roman" w:hAnsi="Times New Roman"/>
          <w:sz w:val="24"/>
          <w:szCs w:val="24"/>
        </w:rPr>
        <w:t xml:space="preserve">ностными лицами.            </w:t>
      </w:r>
    </w:p>
    <w:p w:rsidR="00A94E8B" w:rsidRPr="00A94E8B" w:rsidRDefault="00A94E8B" w:rsidP="00A94E8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>10.2. В случае изменения банковских и иных реквизитов Стороны обязуются в теч</w:t>
      </w:r>
      <w:r w:rsidRPr="00A94E8B">
        <w:rPr>
          <w:rFonts w:ascii="Times New Roman" w:hAnsi="Times New Roman"/>
          <w:sz w:val="24"/>
          <w:szCs w:val="24"/>
        </w:rPr>
        <w:t>е</w:t>
      </w:r>
      <w:r w:rsidRPr="00A94E8B">
        <w:rPr>
          <w:rFonts w:ascii="Times New Roman" w:hAnsi="Times New Roman"/>
          <w:sz w:val="24"/>
          <w:szCs w:val="24"/>
        </w:rPr>
        <w:t>ни</w:t>
      </w:r>
      <w:proofErr w:type="gramStart"/>
      <w:r w:rsidRPr="00A94E8B">
        <w:rPr>
          <w:rFonts w:ascii="Times New Roman" w:hAnsi="Times New Roman"/>
          <w:sz w:val="24"/>
          <w:szCs w:val="24"/>
        </w:rPr>
        <w:t>и</w:t>
      </w:r>
      <w:proofErr w:type="gramEnd"/>
      <w:r w:rsidRPr="00A94E8B">
        <w:rPr>
          <w:rFonts w:ascii="Times New Roman" w:hAnsi="Times New Roman"/>
          <w:sz w:val="24"/>
          <w:szCs w:val="24"/>
        </w:rPr>
        <w:t xml:space="preserve"> 5-ти (пять) рабочих дней извещать друг друга в письменной форме о таких изменен</w:t>
      </w:r>
      <w:r w:rsidRPr="00A94E8B">
        <w:rPr>
          <w:rFonts w:ascii="Times New Roman" w:hAnsi="Times New Roman"/>
          <w:sz w:val="24"/>
          <w:szCs w:val="24"/>
        </w:rPr>
        <w:t>и</w:t>
      </w:r>
      <w:r w:rsidRPr="00A94E8B">
        <w:rPr>
          <w:rFonts w:ascii="Times New Roman" w:hAnsi="Times New Roman"/>
          <w:sz w:val="24"/>
          <w:szCs w:val="24"/>
        </w:rPr>
        <w:t>ях.</w:t>
      </w:r>
    </w:p>
    <w:p w:rsidR="00A94E8B" w:rsidRPr="00A94E8B" w:rsidRDefault="00A94E8B" w:rsidP="00A94E8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>10.3. Стороны подтверждают и соглашаются с тем, что настоящий Договор заменяет собой все предшествующие договоренности и обязательства, принятые на себя Сторон</w:t>
      </w:r>
      <w:r w:rsidRPr="00A94E8B">
        <w:rPr>
          <w:rFonts w:ascii="Times New Roman" w:hAnsi="Times New Roman"/>
          <w:sz w:val="24"/>
          <w:szCs w:val="24"/>
        </w:rPr>
        <w:t>а</w:t>
      </w:r>
      <w:r w:rsidRPr="00A94E8B">
        <w:rPr>
          <w:rFonts w:ascii="Times New Roman" w:hAnsi="Times New Roman"/>
          <w:sz w:val="24"/>
          <w:szCs w:val="24"/>
        </w:rPr>
        <w:t>ми, как письменно, так и устно по всем вопросам, связанным с поставкой Товаров, ук</w:t>
      </w:r>
      <w:r w:rsidRPr="00A94E8B">
        <w:rPr>
          <w:rFonts w:ascii="Times New Roman" w:hAnsi="Times New Roman"/>
          <w:sz w:val="24"/>
          <w:szCs w:val="24"/>
        </w:rPr>
        <w:t>а</w:t>
      </w:r>
      <w:r w:rsidRPr="00A94E8B">
        <w:rPr>
          <w:rFonts w:ascii="Times New Roman" w:hAnsi="Times New Roman"/>
          <w:sz w:val="24"/>
          <w:szCs w:val="24"/>
        </w:rPr>
        <w:t>занных в Спецификации, в том числе порядка и условий взаиморасчетов.</w:t>
      </w:r>
    </w:p>
    <w:p w:rsidR="00A94E8B" w:rsidRPr="00A94E8B" w:rsidRDefault="00A94E8B" w:rsidP="00A94E8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>10.4. Настоящий Договор составлен на русском языке в 2-х (два) экземплярах, по одному для каждой из Сторон.</w:t>
      </w:r>
    </w:p>
    <w:p w:rsidR="00A94E8B" w:rsidRPr="00A94E8B" w:rsidRDefault="00A94E8B" w:rsidP="00A94E8B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A94E8B">
        <w:rPr>
          <w:rFonts w:ascii="Times New Roman" w:hAnsi="Times New Roman"/>
          <w:sz w:val="24"/>
          <w:szCs w:val="24"/>
        </w:rPr>
        <w:t>10.5.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A94E8B" w:rsidRPr="00A94E8B" w:rsidRDefault="00A94E8B" w:rsidP="00A94E8B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94E8B" w:rsidRPr="00A94E8B" w:rsidRDefault="00A94E8B" w:rsidP="00A94E8B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94E8B">
        <w:rPr>
          <w:rFonts w:ascii="Times New Roman" w:hAnsi="Times New Roman"/>
          <w:b/>
          <w:sz w:val="24"/>
          <w:szCs w:val="24"/>
        </w:rPr>
        <w:t>11. АДРЕСА И ПЛАТЕЖНЫЕ РЕКВИЗИТЫ.</w:t>
      </w:r>
    </w:p>
    <w:tbl>
      <w:tblPr>
        <w:tblW w:w="9398" w:type="dxa"/>
        <w:tblInd w:w="250" w:type="dxa"/>
        <w:tblLayout w:type="fixed"/>
        <w:tblLook w:val="0000"/>
      </w:tblPr>
      <w:tblGrid>
        <w:gridCol w:w="4820"/>
        <w:gridCol w:w="4578"/>
      </w:tblGrid>
      <w:tr w:rsidR="00A94E8B" w:rsidRPr="00A94E8B" w:rsidTr="00C86605">
        <w:trPr>
          <w:trHeight w:val="4523"/>
        </w:trPr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4E8B" w:rsidRPr="00A94E8B" w:rsidRDefault="00A94E8B" w:rsidP="00A9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ПОСТАВЩИК</w:t>
            </w:r>
            <w:r w:rsidRPr="00A94E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4E8B" w:rsidRPr="00A94E8B" w:rsidRDefault="00A94E8B" w:rsidP="00A9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8B" w:rsidRPr="00A94E8B" w:rsidRDefault="00A94E8B" w:rsidP="00A9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8B" w:rsidRPr="00A94E8B" w:rsidRDefault="00A94E8B" w:rsidP="00A9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8B" w:rsidRPr="00A94E8B" w:rsidRDefault="00A94E8B" w:rsidP="00A9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8B" w:rsidRPr="00A94E8B" w:rsidRDefault="00A94E8B" w:rsidP="00A9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8B" w:rsidRPr="00A94E8B" w:rsidRDefault="00A94E8B" w:rsidP="00A9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8B" w:rsidRPr="00A94E8B" w:rsidRDefault="00A94E8B" w:rsidP="00A9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8B" w:rsidRPr="00A94E8B" w:rsidRDefault="00A94E8B" w:rsidP="00A9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8B" w:rsidRPr="00A94E8B" w:rsidRDefault="00A94E8B" w:rsidP="00A9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8B" w:rsidRPr="00A94E8B" w:rsidRDefault="00A94E8B" w:rsidP="00A9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8B" w:rsidRPr="00A94E8B" w:rsidRDefault="00A94E8B" w:rsidP="00A9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8B" w:rsidRPr="00A94E8B" w:rsidRDefault="00A94E8B" w:rsidP="00A9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8B" w:rsidRPr="00A94E8B" w:rsidRDefault="00A94E8B" w:rsidP="00A9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8B" w:rsidRPr="00A94E8B" w:rsidRDefault="00A94E8B" w:rsidP="00A9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8B" w:rsidRPr="00A94E8B" w:rsidRDefault="00A94E8B" w:rsidP="00A9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8B" w:rsidRPr="00A94E8B" w:rsidRDefault="00A94E8B" w:rsidP="00A9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8B" w:rsidRPr="00A94E8B" w:rsidRDefault="00A94E8B" w:rsidP="00A9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8B" w:rsidRPr="00A94E8B" w:rsidRDefault="00A94E8B" w:rsidP="00A9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8B">
              <w:rPr>
                <w:rFonts w:ascii="Times New Roman" w:hAnsi="Times New Roman" w:cs="Times New Roman"/>
                <w:sz w:val="24"/>
                <w:szCs w:val="24"/>
              </w:rPr>
              <w:t>_____________________  / Ф.И.О. /</w:t>
            </w:r>
          </w:p>
          <w:p w:rsidR="00A94E8B" w:rsidRPr="00A94E8B" w:rsidRDefault="00A94E8B" w:rsidP="00A9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8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4E8B" w:rsidRPr="00A94E8B" w:rsidRDefault="00A94E8B" w:rsidP="00A9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8B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  <w:r w:rsidRPr="00A94E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94E8B" w:rsidRPr="00A94E8B" w:rsidRDefault="00A94E8B" w:rsidP="00A94E8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94E8B">
              <w:rPr>
                <w:rFonts w:ascii="Times New Roman" w:hAnsi="Times New Roman" w:cs="Times New Roman"/>
                <w:sz w:val="24"/>
                <w:szCs w:val="24"/>
              </w:rPr>
              <w:t>ООО банк «Элита»</w:t>
            </w:r>
          </w:p>
          <w:p w:rsidR="00A94E8B" w:rsidRPr="00A94E8B" w:rsidRDefault="00A94E8B" w:rsidP="00A9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8B">
              <w:rPr>
                <w:rFonts w:ascii="Times New Roman" w:hAnsi="Times New Roman" w:cs="Times New Roman"/>
                <w:sz w:val="24"/>
                <w:szCs w:val="24"/>
              </w:rPr>
              <w:t>ОГРН 1024000001002</w:t>
            </w:r>
          </w:p>
          <w:p w:rsidR="00A94E8B" w:rsidRPr="00A94E8B" w:rsidRDefault="00A94E8B" w:rsidP="00A9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8B">
              <w:rPr>
                <w:rFonts w:ascii="Times New Roman" w:hAnsi="Times New Roman" w:cs="Times New Roman"/>
                <w:sz w:val="24"/>
                <w:szCs w:val="24"/>
              </w:rPr>
              <w:t>ИНН 4026005138</w:t>
            </w:r>
          </w:p>
          <w:p w:rsidR="00A94E8B" w:rsidRPr="00A94E8B" w:rsidRDefault="00A94E8B" w:rsidP="00A9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8B">
              <w:rPr>
                <w:rFonts w:ascii="Times New Roman" w:hAnsi="Times New Roman" w:cs="Times New Roman"/>
                <w:sz w:val="24"/>
                <w:szCs w:val="24"/>
              </w:rPr>
              <w:t>КПП 402701001</w:t>
            </w:r>
          </w:p>
          <w:p w:rsidR="00A94E8B" w:rsidRPr="00A94E8B" w:rsidRDefault="00A94E8B" w:rsidP="00A94E8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94E8B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</w:t>
            </w:r>
            <w:smartTag w:uri="urn:schemas-microsoft-com:office:smarttags" w:element="metricconverter">
              <w:smartTagPr>
                <w:attr w:name="ProductID" w:val="248000 г"/>
              </w:smartTagPr>
              <w:r w:rsidRPr="00A94E8B">
                <w:rPr>
                  <w:rFonts w:ascii="Times New Roman" w:hAnsi="Times New Roman" w:cs="Times New Roman"/>
                  <w:sz w:val="24"/>
                  <w:szCs w:val="24"/>
                </w:rPr>
                <w:t>248000 г</w:t>
              </w:r>
            </w:smartTag>
            <w:r w:rsidRPr="00A94E8B">
              <w:rPr>
                <w:rFonts w:ascii="Times New Roman" w:hAnsi="Times New Roman" w:cs="Times New Roman"/>
                <w:sz w:val="24"/>
                <w:szCs w:val="24"/>
              </w:rPr>
              <w:t xml:space="preserve">. Калуга, ул. Московская, д.10 </w:t>
            </w:r>
          </w:p>
          <w:p w:rsidR="00A94E8B" w:rsidRPr="00A94E8B" w:rsidRDefault="00A94E8B" w:rsidP="00A94E8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94E8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248000 г"/>
              </w:smartTagPr>
              <w:r w:rsidRPr="00A94E8B">
                <w:rPr>
                  <w:rFonts w:ascii="Times New Roman" w:hAnsi="Times New Roman" w:cs="Times New Roman"/>
                  <w:sz w:val="24"/>
                  <w:szCs w:val="24"/>
                </w:rPr>
                <w:t>248000 г</w:t>
              </w:r>
            </w:smartTag>
            <w:r w:rsidRPr="00A94E8B">
              <w:rPr>
                <w:rFonts w:ascii="Times New Roman" w:hAnsi="Times New Roman" w:cs="Times New Roman"/>
                <w:sz w:val="24"/>
                <w:szCs w:val="24"/>
              </w:rPr>
              <w:t xml:space="preserve">. Калуга, ул. Московская, д.10 </w:t>
            </w:r>
          </w:p>
          <w:p w:rsidR="00A94E8B" w:rsidRPr="00A94E8B" w:rsidRDefault="00A94E8B" w:rsidP="00A9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8B">
              <w:rPr>
                <w:rFonts w:ascii="Times New Roman" w:hAnsi="Times New Roman" w:cs="Times New Roman"/>
                <w:sz w:val="24"/>
                <w:szCs w:val="24"/>
              </w:rPr>
              <w:t>Тел./факс: (4842) 72-14-65</w:t>
            </w:r>
          </w:p>
          <w:p w:rsidR="00A94E8B" w:rsidRPr="00A94E8B" w:rsidRDefault="00A94E8B" w:rsidP="00A9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8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A94E8B" w:rsidRPr="00A94E8B" w:rsidRDefault="00A94E8B" w:rsidP="00A9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94E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94E8B">
              <w:rPr>
                <w:rFonts w:ascii="Times New Roman" w:hAnsi="Times New Roman" w:cs="Times New Roman"/>
                <w:sz w:val="24"/>
                <w:szCs w:val="24"/>
              </w:rPr>
              <w:t>/с __________________________</w:t>
            </w:r>
          </w:p>
          <w:p w:rsidR="00A94E8B" w:rsidRPr="00A94E8B" w:rsidRDefault="00A94E8B" w:rsidP="00A9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8B">
              <w:rPr>
                <w:rFonts w:ascii="Times New Roman" w:hAnsi="Times New Roman" w:cs="Times New Roman"/>
                <w:sz w:val="24"/>
                <w:szCs w:val="24"/>
              </w:rPr>
              <w:t xml:space="preserve">в ГРКЦ ГУ ЦБ РФ г. Калуги </w:t>
            </w:r>
          </w:p>
          <w:p w:rsidR="00A94E8B" w:rsidRPr="00A94E8B" w:rsidRDefault="00A94E8B" w:rsidP="00A9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8B">
              <w:rPr>
                <w:rFonts w:ascii="Times New Roman" w:hAnsi="Times New Roman" w:cs="Times New Roman"/>
                <w:sz w:val="24"/>
                <w:szCs w:val="24"/>
              </w:rPr>
              <w:t xml:space="preserve">к/с 30101810500000000762 </w:t>
            </w:r>
          </w:p>
          <w:p w:rsidR="00A94E8B" w:rsidRPr="00A94E8B" w:rsidRDefault="00A94E8B" w:rsidP="00A9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8B">
              <w:rPr>
                <w:rFonts w:ascii="Times New Roman" w:hAnsi="Times New Roman" w:cs="Times New Roman"/>
                <w:sz w:val="24"/>
                <w:szCs w:val="24"/>
              </w:rPr>
              <w:t>БИК 42908762</w:t>
            </w:r>
          </w:p>
          <w:p w:rsidR="00A94E8B" w:rsidRPr="00A94E8B" w:rsidRDefault="00A94E8B" w:rsidP="00A9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8B" w:rsidRPr="00A94E8B" w:rsidRDefault="00A94E8B" w:rsidP="00A9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8B" w:rsidRPr="00A94E8B" w:rsidRDefault="00A94E8B" w:rsidP="00A9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8B" w:rsidRPr="00A94E8B" w:rsidRDefault="00A94E8B" w:rsidP="00A9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8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/ </w:t>
            </w:r>
            <w:proofErr w:type="spellStart"/>
            <w:r w:rsidRPr="00A94E8B">
              <w:rPr>
                <w:rFonts w:ascii="Times New Roman" w:hAnsi="Times New Roman" w:cs="Times New Roman"/>
                <w:sz w:val="24"/>
                <w:szCs w:val="24"/>
              </w:rPr>
              <w:t>Помазкова</w:t>
            </w:r>
            <w:proofErr w:type="spellEnd"/>
            <w:r w:rsidRPr="00A94E8B">
              <w:rPr>
                <w:rFonts w:ascii="Times New Roman" w:hAnsi="Times New Roman" w:cs="Times New Roman"/>
                <w:sz w:val="24"/>
                <w:szCs w:val="24"/>
              </w:rPr>
              <w:t xml:space="preserve"> О.П. / </w:t>
            </w:r>
          </w:p>
          <w:p w:rsidR="00A94E8B" w:rsidRPr="00A94E8B" w:rsidRDefault="00A94E8B" w:rsidP="00A94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E8B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:rsidR="00A94E8B" w:rsidRPr="00A94E8B" w:rsidRDefault="00A94E8B" w:rsidP="00A94E8B">
      <w:pPr>
        <w:pStyle w:val="Style1"/>
        <w:widowControl/>
        <w:tabs>
          <w:tab w:val="left" w:leader="underscore" w:pos="5242"/>
          <w:tab w:val="left" w:leader="underscore" w:pos="5842"/>
          <w:tab w:val="left" w:leader="underscore" w:pos="6648"/>
          <w:tab w:val="left" w:leader="underscore" w:pos="7421"/>
        </w:tabs>
        <w:jc w:val="both"/>
      </w:pPr>
    </w:p>
    <w:p w:rsidR="00A94E8B" w:rsidRPr="00A94E8B" w:rsidRDefault="00A94E8B" w:rsidP="00A94E8B">
      <w:pPr>
        <w:pStyle w:val="Style1"/>
        <w:widowControl/>
        <w:tabs>
          <w:tab w:val="left" w:leader="underscore" w:pos="5242"/>
          <w:tab w:val="left" w:leader="underscore" w:pos="5842"/>
          <w:tab w:val="left" w:leader="underscore" w:pos="6648"/>
          <w:tab w:val="left" w:leader="underscore" w:pos="7421"/>
        </w:tabs>
        <w:jc w:val="both"/>
        <w:rPr>
          <w:rStyle w:val="FontStyle18"/>
          <w:sz w:val="24"/>
          <w:szCs w:val="24"/>
        </w:rPr>
      </w:pPr>
    </w:p>
    <w:p w:rsidR="00A94E8B" w:rsidRPr="00A94E8B" w:rsidRDefault="00A94E8B" w:rsidP="00A94E8B">
      <w:pPr>
        <w:pStyle w:val="Style1"/>
        <w:widowControl/>
        <w:tabs>
          <w:tab w:val="left" w:leader="underscore" w:pos="5242"/>
          <w:tab w:val="left" w:leader="underscore" w:pos="5842"/>
          <w:tab w:val="left" w:leader="underscore" w:pos="6648"/>
          <w:tab w:val="left" w:leader="underscore" w:pos="7421"/>
        </w:tabs>
        <w:jc w:val="both"/>
        <w:rPr>
          <w:rStyle w:val="FontStyle18"/>
          <w:sz w:val="24"/>
          <w:szCs w:val="24"/>
        </w:rPr>
      </w:pPr>
    </w:p>
    <w:p w:rsidR="00A94E8B" w:rsidRPr="00A94E8B" w:rsidRDefault="00A94E8B" w:rsidP="00A94E8B">
      <w:pPr>
        <w:pStyle w:val="Style1"/>
        <w:widowControl/>
        <w:tabs>
          <w:tab w:val="left" w:leader="underscore" w:pos="5242"/>
          <w:tab w:val="left" w:leader="underscore" w:pos="5842"/>
          <w:tab w:val="left" w:leader="underscore" w:pos="6648"/>
          <w:tab w:val="left" w:leader="underscore" w:pos="7421"/>
        </w:tabs>
        <w:jc w:val="both"/>
        <w:rPr>
          <w:rStyle w:val="FontStyle18"/>
          <w:sz w:val="24"/>
          <w:szCs w:val="24"/>
        </w:rPr>
      </w:pPr>
    </w:p>
    <w:p w:rsidR="00A94E8B" w:rsidRPr="00A94E8B" w:rsidRDefault="00A94E8B" w:rsidP="00A94E8B">
      <w:pPr>
        <w:pStyle w:val="Style1"/>
        <w:widowControl/>
        <w:tabs>
          <w:tab w:val="left" w:leader="underscore" w:pos="5242"/>
          <w:tab w:val="left" w:leader="underscore" w:pos="5842"/>
          <w:tab w:val="left" w:leader="underscore" w:pos="6648"/>
          <w:tab w:val="left" w:leader="underscore" w:pos="7421"/>
        </w:tabs>
        <w:jc w:val="both"/>
        <w:rPr>
          <w:rStyle w:val="FontStyle18"/>
          <w:sz w:val="24"/>
          <w:szCs w:val="24"/>
        </w:rPr>
      </w:pPr>
    </w:p>
    <w:p w:rsidR="00A94E8B" w:rsidRPr="00A94E8B" w:rsidRDefault="00A94E8B" w:rsidP="00A94E8B">
      <w:pPr>
        <w:pStyle w:val="Style1"/>
        <w:widowControl/>
        <w:tabs>
          <w:tab w:val="left" w:leader="underscore" w:pos="5242"/>
          <w:tab w:val="left" w:leader="underscore" w:pos="5842"/>
          <w:tab w:val="left" w:leader="underscore" w:pos="6648"/>
          <w:tab w:val="left" w:leader="underscore" w:pos="7421"/>
        </w:tabs>
        <w:jc w:val="both"/>
        <w:rPr>
          <w:rStyle w:val="FontStyle18"/>
          <w:sz w:val="24"/>
          <w:szCs w:val="24"/>
        </w:rPr>
      </w:pPr>
    </w:p>
    <w:p w:rsidR="00A94E8B" w:rsidRPr="00A94E8B" w:rsidRDefault="00A94E8B" w:rsidP="00A94E8B">
      <w:pPr>
        <w:pStyle w:val="Style1"/>
        <w:widowControl/>
        <w:tabs>
          <w:tab w:val="left" w:leader="underscore" w:pos="5242"/>
          <w:tab w:val="left" w:leader="underscore" w:pos="5842"/>
          <w:tab w:val="left" w:leader="underscore" w:pos="6648"/>
          <w:tab w:val="left" w:leader="underscore" w:pos="7421"/>
        </w:tabs>
        <w:jc w:val="both"/>
        <w:rPr>
          <w:rStyle w:val="FontStyle18"/>
          <w:sz w:val="24"/>
          <w:szCs w:val="24"/>
        </w:rPr>
      </w:pPr>
    </w:p>
    <w:p w:rsidR="00A94E8B" w:rsidRPr="00A94E8B" w:rsidRDefault="00A94E8B" w:rsidP="00A94E8B">
      <w:pPr>
        <w:pStyle w:val="Style1"/>
        <w:widowControl/>
        <w:tabs>
          <w:tab w:val="left" w:leader="underscore" w:pos="5242"/>
          <w:tab w:val="left" w:leader="underscore" w:pos="5842"/>
          <w:tab w:val="left" w:leader="underscore" w:pos="6648"/>
          <w:tab w:val="left" w:leader="underscore" w:pos="7421"/>
        </w:tabs>
        <w:jc w:val="both"/>
        <w:rPr>
          <w:rStyle w:val="FontStyle18"/>
          <w:sz w:val="24"/>
          <w:szCs w:val="24"/>
        </w:rPr>
      </w:pPr>
    </w:p>
    <w:p w:rsidR="00A94E8B" w:rsidRPr="00A94E8B" w:rsidRDefault="00A94E8B" w:rsidP="00A94E8B">
      <w:pPr>
        <w:pStyle w:val="Style1"/>
        <w:widowControl/>
        <w:tabs>
          <w:tab w:val="left" w:leader="underscore" w:pos="5242"/>
          <w:tab w:val="left" w:leader="underscore" w:pos="5842"/>
          <w:tab w:val="left" w:leader="underscore" w:pos="6648"/>
          <w:tab w:val="left" w:leader="underscore" w:pos="7421"/>
        </w:tabs>
        <w:jc w:val="both"/>
        <w:rPr>
          <w:rStyle w:val="FontStyle18"/>
          <w:sz w:val="24"/>
          <w:szCs w:val="24"/>
        </w:rPr>
      </w:pPr>
    </w:p>
    <w:p w:rsidR="00A94E8B" w:rsidRPr="00A94E8B" w:rsidRDefault="00A94E8B" w:rsidP="00A94E8B">
      <w:pPr>
        <w:pStyle w:val="Style1"/>
        <w:widowControl/>
        <w:tabs>
          <w:tab w:val="left" w:leader="underscore" w:pos="5242"/>
          <w:tab w:val="left" w:leader="underscore" w:pos="5842"/>
          <w:tab w:val="left" w:leader="underscore" w:pos="6648"/>
          <w:tab w:val="left" w:leader="underscore" w:pos="7421"/>
        </w:tabs>
        <w:jc w:val="both"/>
        <w:rPr>
          <w:rStyle w:val="FontStyle18"/>
          <w:sz w:val="24"/>
          <w:szCs w:val="24"/>
        </w:rPr>
      </w:pPr>
    </w:p>
    <w:p w:rsidR="00A94E8B" w:rsidRPr="00A94E8B" w:rsidRDefault="00A94E8B" w:rsidP="00A94E8B">
      <w:pPr>
        <w:pStyle w:val="Style1"/>
        <w:widowControl/>
        <w:tabs>
          <w:tab w:val="left" w:leader="underscore" w:pos="5242"/>
          <w:tab w:val="left" w:leader="underscore" w:pos="5842"/>
          <w:tab w:val="left" w:leader="underscore" w:pos="6648"/>
          <w:tab w:val="left" w:leader="underscore" w:pos="7421"/>
        </w:tabs>
        <w:jc w:val="both"/>
        <w:rPr>
          <w:rStyle w:val="FontStyle18"/>
          <w:sz w:val="24"/>
          <w:szCs w:val="24"/>
        </w:rPr>
      </w:pPr>
    </w:p>
    <w:p w:rsidR="00A94E8B" w:rsidRPr="00A94E8B" w:rsidRDefault="00A94E8B" w:rsidP="00A94E8B">
      <w:pPr>
        <w:pStyle w:val="Style1"/>
        <w:widowControl/>
        <w:tabs>
          <w:tab w:val="left" w:leader="underscore" w:pos="5242"/>
          <w:tab w:val="left" w:leader="underscore" w:pos="5842"/>
          <w:tab w:val="left" w:leader="underscore" w:pos="6648"/>
          <w:tab w:val="left" w:leader="underscore" w:pos="7421"/>
        </w:tabs>
        <w:jc w:val="both"/>
        <w:rPr>
          <w:rStyle w:val="FontStyle18"/>
          <w:sz w:val="24"/>
          <w:szCs w:val="24"/>
        </w:rPr>
      </w:pPr>
    </w:p>
    <w:p w:rsidR="00A94E8B" w:rsidRPr="00A94E8B" w:rsidRDefault="00A94E8B" w:rsidP="00A94E8B">
      <w:pPr>
        <w:pStyle w:val="Style1"/>
        <w:widowControl/>
        <w:tabs>
          <w:tab w:val="left" w:leader="underscore" w:pos="5242"/>
          <w:tab w:val="left" w:leader="underscore" w:pos="5842"/>
          <w:tab w:val="left" w:leader="underscore" w:pos="6648"/>
          <w:tab w:val="left" w:leader="underscore" w:pos="7421"/>
        </w:tabs>
        <w:jc w:val="both"/>
        <w:rPr>
          <w:rStyle w:val="FontStyle18"/>
          <w:sz w:val="24"/>
          <w:szCs w:val="24"/>
        </w:rPr>
      </w:pPr>
    </w:p>
    <w:p w:rsidR="00A94E8B" w:rsidRPr="00A94E8B" w:rsidRDefault="00A94E8B" w:rsidP="00A94E8B">
      <w:pPr>
        <w:pStyle w:val="Style1"/>
        <w:widowControl/>
        <w:tabs>
          <w:tab w:val="left" w:leader="underscore" w:pos="5242"/>
          <w:tab w:val="left" w:leader="underscore" w:pos="5842"/>
          <w:tab w:val="left" w:leader="underscore" w:pos="6648"/>
          <w:tab w:val="left" w:leader="underscore" w:pos="7421"/>
        </w:tabs>
        <w:jc w:val="both"/>
        <w:rPr>
          <w:rStyle w:val="FontStyle18"/>
          <w:sz w:val="24"/>
          <w:szCs w:val="24"/>
        </w:rPr>
      </w:pPr>
    </w:p>
    <w:p w:rsidR="00A94E8B" w:rsidRPr="00A94E8B" w:rsidRDefault="00A94E8B" w:rsidP="00A94E8B">
      <w:pPr>
        <w:pStyle w:val="Style1"/>
        <w:widowControl/>
        <w:tabs>
          <w:tab w:val="left" w:leader="underscore" w:pos="5242"/>
          <w:tab w:val="left" w:leader="underscore" w:pos="5842"/>
          <w:tab w:val="left" w:leader="underscore" w:pos="6648"/>
          <w:tab w:val="left" w:leader="underscore" w:pos="7421"/>
        </w:tabs>
        <w:jc w:val="both"/>
        <w:rPr>
          <w:rStyle w:val="FontStyle18"/>
          <w:sz w:val="24"/>
          <w:szCs w:val="24"/>
        </w:rPr>
      </w:pPr>
    </w:p>
    <w:p w:rsidR="00A94E8B" w:rsidRPr="00A94E8B" w:rsidRDefault="00A94E8B" w:rsidP="00A94E8B">
      <w:pPr>
        <w:pStyle w:val="Style1"/>
        <w:widowControl/>
        <w:tabs>
          <w:tab w:val="left" w:leader="underscore" w:pos="5242"/>
          <w:tab w:val="left" w:leader="underscore" w:pos="5842"/>
          <w:tab w:val="left" w:leader="underscore" w:pos="6648"/>
          <w:tab w:val="left" w:leader="underscore" w:pos="7421"/>
        </w:tabs>
        <w:jc w:val="both"/>
        <w:rPr>
          <w:rStyle w:val="FontStyle18"/>
          <w:sz w:val="24"/>
          <w:szCs w:val="24"/>
        </w:rPr>
      </w:pPr>
    </w:p>
    <w:p w:rsidR="00A94E8B" w:rsidRPr="00A94E8B" w:rsidRDefault="00A94E8B" w:rsidP="00A94E8B">
      <w:pPr>
        <w:pStyle w:val="Style1"/>
        <w:widowControl/>
        <w:tabs>
          <w:tab w:val="left" w:leader="underscore" w:pos="5242"/>
          <w:tab w:val="left" w:leader="underscore" w:pos="5842"/>
          <w:tab w:val="left" w:leader="underscore" w:pos="6648"/>
          <w:tab w:val="left" w:leader="underscore" w:pos="7421"/>
        </w:tabs>
        <w:jc w:val="both"/>
        <w:rPr>
          <w:rStyle w:val="FontStyle18"/>
          <w:sz w:val="24"/>
          <w:szCs w:val="24"/>
        </w:rPr>
      </w:pPr>
    </w:p>
    <w:p w:rsidR="00A94E8B" w:rsidRPr="00A94E8B" w:rsidRDefault="00A94E8B" w:rsidP="00A94E8B">
      <w:pPr>
        <w:pStyle w:val="Style1"/>
        <w:widowControl/>
        <w:tabs>
          <w:tab w:val="left" w:leader="underscore" w:pos="5242"/>
          <w:tab w:val="left" w:leader="underscore" w:pos="5842"/>
          <w:tab w:val="left" w:leader="underscore" w:pos="6648"/>
          <w:tab w:val="left" w:leader="underscore" w:pos="7421"/>
        </w:tabs>
        <w:jc w:val="both"/>
        <w:rPr>
          <w:rStyle w:val="FontStyle18"/>
          <w:sz w:val="24"/>
          <w:szCs w:val="24"/>
        </w:rPr>
      </w:pPr>
    </w:p>
    <w:p w:rsidR="00A94E8B" w:rsidRPr="00A94E8B" w:rsidRDefault="00A94E8B" w:rsidP="00A94E8B">
      <w:pPr>
        <w:pStyle w:val="Style1"/>
        <w:widowControl/>
        <w:tabs>
          <w:tab w:val="left" w:leader="underscore" w:pos="5242"/>
          <w:tab w:val="left" w:leader="underscore" w:pos="5842"/>
          <w:tab w:val="left" w:leader="underscore" w:pos="6648"/>
          <w:tab w:val="left" w:leader="underscore" w:pos="7421"/>
        </w:tabs>
        <w:jc w:val="both"/>
        <w:rPr>
          <w:rStyle w:val="FontStyle18"/>
          <w:sz w:val="24"/>
          <w:szCs w:val="24"/>
        </w:rPr>
      </w:pPr>
    </w:p>
    <w:p w:rsidR="00A94E8B" w:rsidRPr="00A94E8B" w:rsidRDefault="00A94E8B" w:rsidP="00A94E8B">
      <w:pPr>
        <w:pStyle w:val="Style1"/>
        <w:widowControl/>
        <w:tabs>
          <w:tab w:val="left" w:leader="underscore" w:pos="5242"/>
          <w:tab w:val="left" w:leader="underscore" w:pos="5842"/>
          <w:tab w:val="left" w:leader="underscore" w:pos="6648"/>
          <w:tab w:val="left" w:leader="underscore" w:pos="7421"/>
        </w:tabs>
        <w:jc w:val="both"/>
        <w:rPr>
          <w:rStyle w:val="FontStyle18"/>
          <w:sz w:val="24"/>
          <w:szCs w:val="24"/>
        </w:rPr>
      </w:pPr>
    </w:p>
    <w:p w:rsidR="00A94E8B" w:rsidRPr="00A94E8B" w:rsidRDefault="00A94E8B" w:rsidP="00A94E8B">
      <w:pPr>
        <w:pStyle w:val="Style1"/>
        <w:widowControl/>
        <w:tabs>
          <w:tab w:val="left" w:leader="underscore" w:pos="5242"/>
          <w:tab w:val="left" w:leader="underscore" w:pos="5842"/>
          <w:tab w:val="left" w:leader="underscore" w:pos="6648"/>
          <w:tab w:val="left" w:leader="underscore" w:pos="7421"/>
        </w:tabs>
        <w:jc w:val="both"/>
        <w:rPr>
          <w:rStyle w:val="FontStyle18"/>
          <w:sz w:val="24"/>
          <w:szCs w:val="24"/>
        </w:rPr>
      </w:pPr>
    </w:p>
    <w:p w:rsidR="00A94E8B" w:rsidRPr="00A94E8B" w:rsidRDefault="00A94E8B" w:rsidP="00A94E8B">
      <w:pPr>
        <w:pStyle w:val="Style1"/>
        <w:widowControl/>
        <w:tabs>
          <w:tab w:val="left" w:leader="underscore" w:pos="5242"/>
          <w:tab w:val="left" w:leader="underscore" w:pos="5842"/>
          <w:tab w:val="left" w:leader="underscore" w:pos="6648"/>
          <w:tab w:val="left" w:leader="underscore" w:pos="7421"/>
        </w:tabs>
        <w:jc w:val="both"/>
        <w:rPr>
          <w:rStyle w:val="FontStyle18"/>
          <w:sz w:val="24"/>
          <w:szCs w:val="24"/>
        </w:rPr>
      </w:pPr>
    </w:p>
    <w:p w:rsidR="00A94E8B" w:rsidRPr="00A94E8B" w:rsidRDefault="00A94E8B" w:rsidP="00A94E8B">
      <w:pPr>
        <w:pStyle w:val="Style1"/>
        <w:widowControl/>
        <w:tabs>
          <w:tab w:val="left" w:leader="underscore" w:pos="5242"/>
          <w:tab w:val="left" w:leader="underscore" w:pos="5842"/>
          <w:tab w:val="left" w:leader="underscore" w:pos="6648"/>
          <w:tab w:val="left" w:leader="underscore" w:pos="7421"/>
        </w:tabs>
        <w:jc w:val="both"/>
        <w:rPr>
          <w:rStyle w:val="FontStyle18"/>
          <w:sz w:val="24"/>
          <w:szCs w:val="24"/>
        </w:rPr>
      </w:pPr>
    </w:p>
    <w:p w:rsidR="00A94E8B" w:rsidRPr="00A94E8B" w:rsidRDefault="00A94E8B" w:rsidP="00A94E8B">
      <w:pPr>
        <w:pStyle w:val="Style1"/>
        <w:widowControl/>
        <w:tabs>
          <w:tab w:val="left" w:leader="underscore" w:pos="5242"/>
          <w:tab w:val="left" w:leader="underscore" w:pos="5842"/>
          <w:tab w:val="left" w:leader="underscore" w:pos="6648"/>
          <w:tab w:val="left" w:leader="underscore" w:pos="7421"/>
        </w:tabs>
        <w:jc w:val="both"/>
        <w:rPr>
          <w:rStyle w:val="FontStyle18"/>
          <w:sz w:val="24"/>
          <w:szCs w:val="24"/>
        </w:rPr>
      </w:pPr>
    </w:p>
    <w:p w:rsidR="00A94E8B" w:rsidRPr="00A94E8B" w:rsidRDefault="00A94E8B" w:rsidP="00A94E8B">
      <w:pPr>
        <w:pStyle w:val="Style1"/>
        <w:widowControl/>
        <w:tabs>
          <w:tab w:val="left" w:leader="underscore" w:pos="5242"/>
          <w:tab w:val="left" w:leader="underscore" w:pos="5842"/>
          <w:tab w:val="left" w:leader="underscore" w:pos="6648"/>
          <w:tab w:val="left" w:leader="underscore" w:pos="7421"/>
        </w:tabs>
        <w:jc w:val="both"/>
        <w:rPr>
          <w:rStyle w:val="FontStyle18"/>
          <w:sz w:val="24"/>
          <w:szCs w:val="24"/>
        </w:rPr>
      </w:pPr>
    </w:p>
    <w:p w:rsidR="00A94E8B" w:rsidRPr="00A94E8B" w:rsidRDefault="00A94E8B" w:rsidP="00A94E8B">
      <w:pPr>
        <w:pStyle w:val="Style1"/>
        <w:widowControl/>
        <w:tabs>
          <w:tab w:val="left" w:leader="underscore" w:pos="5242"/>
          <w:tab w:val="left" w:leader="underscore" w:pos="5842"/>
          <w:tab w:val="left" w:leader="underscore" w:pos="6648"/>
          <w:tab w:val="left" w:leader="underscore" w:pos="7421"/>
        </w:tabs>
        <w:jc w:val="both"/>
        <w:rPr>
          <w:rStyle w:val="FontStyle18"/>
          <w:sz w:val="24"/>
          <w:szCs w:val="24"/>
        </w:rPr>
      </w:pPr>
    </w:p>
    <w:p w:rsidR="00A94E8B" w:rsidRDefault="00A94E8B" w:rsidP="00A94E8B">
      <w:pPr>
        <w:pStyle w:val="Style1"/>
        <w:widowControl/>
        <w:tabs>
          <w:tab w:val="left" w:leader="underscore" w:pos="5242"/>
          <w:tab w:val="left" w:leader="underscore" w:pos="5842"/>
          <w:tab w:val="left" w:leader="underscore" w:pos="6648"/>
          <w:tab w:val="left" w:leader="underscore" w:pos="7421"/>
        </w:tabs>
        <w:jc w:val="center"/>
        <w:rPr>
          <w:rStyle w:val="FontStyle18"/>
          <w:sz w:val="24"/>
          <w:szCs w:val="24"/>
        </w:rPr>
      </w:pPr>
    </w:p>
    <w:p w:rsidR="00A94E8B" w:rsidRDefault="00A94E8B" w:rsidP="00A94E8B">
      <w:pPr>
        <w:pStyle w:val="Style1"/>
        <w:widowControl/>
        <w:tabs>
          <w:tab w:val="left" w:leader="underscore" w:pos="5242"/>
          <w:tab w:val="left" w:leader="underscore" w:pos="5842"/>
          <w:tab w:val="left" w:leader="underscore" w:pos="6648"/>
          <w:tab w:val="left" w:leader="underscore" w:pos="7421"/>
        </w:tabs>
        <w:jc w:val="center"/>
        <w:rPr>
          <w:rStyle w:val="FontStyle18"/>
          <w:sz w:val="24"/>
          <w:szCs w:val="24"/>
        </w:rPr>
      </w:pPr>
    </w:p>
    <w:p w:rsidR="00A94E8B" w:rsidRDefault="00A94E8B" w:rsidP="00A94E8B">
      <w:pPr>
        <w:pStyle w:val="Style1"/>
        <w:widowControl/>
        <w:tabs>
          <w:tab w:val="left" w:leader="underscore" w:pos="5242"/>
          <w:tab w:val="left" w:leader="underscore" w:pos="5842"/>
          <w:tab w:val="left" w:leader="underscore" w:pos="6648"/>
          <w:tab w:val="left" w:leader="underscore" w:pos="7421"/>
        </w:tabs>
        <w:jc w:val="center"/>
        <w:rPr>
          <w:rStyle w:val="FontStyle18"/>
          <w:sz w:val="24"/>
          <w:szCs w:val="24"/>
        </w:rPr>
      </w:pPr>
    </w:p>
    <w:p w:rsidR="00A94E8B" w:rsidRDefault="00A94E8B" w:rsidP="00A94E8B">
      <w:pPr>
        <w:pStyle w:val="Style1"/>
        <w:widowControl/>
        <w:tabs>
          <w:tab w:val="left" w:leader="underscore" w:pos="5242"/>
          <w:tab w:val="left" w:leader="underscore" w:pos="5842"/>
          <w:tab w:val="left" w:leader="underscore" w:pos="6648"/>
          <w:tab w:val="left" w:leader="underscore" w:pos="7421"/>
        </w:tabs>
        <w:jc w:val="center"/>
        <w:rPr>
          <w:rStyle w:val="FontStyle18"/>
          <w:sz w:val="24"/>
          <w:szCs w:val="24"/>
        </w:rPr>
      </w:pPr>
    </w:p>
    <w:p w:rsidR="00A94E8B" w:rsidRDefault="00A94E8B" w:rsidP="00A94E8B">
      <w:pPr>
        <w:pStyle w:val="Style1"/>
        <w:widowControl/>
        <w:tabs>
          <w:tab w:val="left" w:leader="underscore" w:pos="5242"/>
          <w:tab w:val="left" w:leader="underscore" w:pos="5842"/>
          <w:tab w:val="left" w:leader="underscore" w:pos="6648"/>
          <w:tab w:val="left" w:leader="underscore" w:pos="7421"/>
        </w:tabs>
        <w:jc w:val="center"/>
        <w:rPr>
          <w:rStyle w:val="FontStyle18"/>
          <w:sz w:val="24"/>
          <w:szCs w:val="24"/>
        </w:rPr>
      </w:pPr>
    </w:p>
    <w:p w:rsidR="00A94E8B" w:rsidRPr="00A94E8B" w:rsidRDefault="00A94E8B" w:rsidP="00A94E8B">
      <w:pPr>
        <w:pStyle w:val="Style1"/>
        <w:widowControl/>
        <w:tabs>
          <w:tab w:val="left" w:leader="underscore" w:pos="5242"/>
          <w:tab w:val="left" w:leader="underscore" w:pos="5842"/>
          <w:tab w:val="left" w:leader="underscore" w:pos="6648"/>
          <w:tab w:val="left" w:leader="underscore" w:pos="7421"/>
        </w:tabs>
        <w:jc w:val="center"/>
        <w:rPr>
          <w:rStyle w:val="FontStyle18"/>
          <w:sz w:val="24"/>
          <w:szCs w:val="24"/>
        </w:rPr>
      </w:pPr>
      <w:r w:rsidRPr="00A94E8B">
        <w:rPr>
          <w:rStyle w:val="FontStyle18"/>
          <w:sz w:val="24"/>
          <w:szCs w:val="24"/>
        </w:rPr>
        <w:lastRenderedPageBreak/>
        <w:t>Неотъемлемая часть к проекту договора поставки №</w:t>
      </w:r>
      <w:r w:rsidRPr="00A94E8B">
        <w:rPr>
          <w:rStyle w:val="FontStyle18"/>
          <w:sz w:val="24"/>
          <w:szCs w:val="24"/>
        </w:rPr>
        <w:tab/>
        <w:t>____ от «</w:t>
      </w:r>
      <w:r w:rsidRPr="00A94E8B">
        <w:rPr>
          <w:rStyle w:val="FontStyle18"/>
          <w:b w:val="0"/>
          <w:sz w:val="24"/>
          <w:szCs w:val="24"/>
          <w:u w:val="single"/>
        </w:rPr>
        <w:tab/>
      </w:r>
      <w:r w:rsidRPr="00A94E8B">
        <w:rPr>
          <w:rStyle w:val="FontStyle18"/>
          <w:sz w:val="24"/>
          <w:szCs w:val="24"/>
        </w:rPr>
        <w:t>»</w:t>
      </w:r>
      <w:r w:rsidRPr="00A94E8B">
        <w:rPr>
          <w:rStyle w:val="FontStyle18"/>
          <w:b w:val="0"/>
          <w:sz w:val="24"/>
          <w:szCs w:val="24"/>
          <w:u w:val="single"/>
        </w:rPr>
        <w:t xml:space="preserve">               </w:t>
      </w:r>
      <w:r w:rsidRPr="00A94E8B">
        <w:rPr>
          <w:rStyle w:val="FontStyle18"/>
          <w:sz w:val="24"/>
          <w:szCs w:val="24"/>
          <w:u w:val="single"/>
        </w:rPr>
        <w:t xml:space="preserve"> </w:t>
      </w:r>
      <w:r w:rsidRPr="00A94E8B">
        <w:rPr>
          <w:rStyle w:val="FontStyle18"/>
          <w:sz w:val="24"/>
          <w:szCs w:val="24"/>
        </w:rPr>
        <w:t>2013 года</w:t>
      </w:r>
    </w:p>
    <w:p w:rsidR="00A94E8B" w:rsidRPr="00A94E8B" w:rsidRDefault="00A94E8B" w:rsidP="00A94E8B">
      <w:pPr>
        <w:pStyle w:val="Style2"/>
        <w:widowControl/>
        <w:ind w:left="3787"/>
        <w:jc w:val="both"/>
      </w:pPr>
    </w:p>
    <w:p w:rsidR="00A94E8B" w:rsidRPr="00A94E8B" w:rsidRDefault="00A94E8B" w:rsidP="00A94E8B">
      <w:pPr>
        <w:pStyle w:val="Style2"/>
        <w:widowControl/>
        <w:ind w:left="3787"/>
        <w:jc w:val="both"/>
      </w:pPr>
    </w:p>
    <w:p w:rsidR="00A94E8B" w:rsidRPr="00A94E8B" w:rsidRDefault="00A94E8B" w:rsidP="00A94E8B">
      <w:pPr>
        <w:pStyle w:val="Style2"/>
        <w:widowControl/>
        <w:jc w:val="center"/>
        <w:rPr>
          <w:rStyle w:val="FontStyle20"/>
          <w:b/>
          <w:sz w:val="24"/>
          <w:szCs w:val="24"/>
        </w:rPr>
      </w:pPr>
      <w:r w:rsidRPr="00A94E8B">
        <w:rPr>
          <w:rStyle w:val="FontStyle20"/>
          <w:b/>
          <w:sz w:val="24"/>
          <w:szCs w:val="24"/>
        </w:rPr>
        <w:t>Спецификация № 1.</w:t>
      </w:r>
    </w:p>
    <w:p w:rsidR="00A94E8B" w:rsidRPr="00A94E8B" w:rsidRDefault="00A94E8B" w:rsidP="00A94E8B">
      <w:pPr>
        <w:pStyle w:val="Style2"/>
        <w:widowControl/>
        <w:jc w:val="right"/>
        <w:rPr>
          <w:rStyle w:val="FontStyle20"/>
          <w:sz w:val="24"/>
          <w:szCs w:val="24"/>
        </w:rPr>
      </w:pPr>
      <w:r w:rsidRPr="00A94E8B">
        <w:rPr>
          <w:rStyle w:val="FontStyle20"/>
          <w:sz w:val="24"/>
          <w:szCs w:val="24"/>
        </w:rPr>
        <w:tab/>
      </w:r>
      <w:r w:rsidRPr="00A94E8B">
        <w:rPr>
          <w:rStyle w:val="FontStyle20"/>
          <w:sz w:val="24"/>
          <w:szCs w:val="24"/>
        </w:rPr>
        <w:tab/>
      </w:r>
      <w:r w:rsidRPr="00A94E8B">
        <w:rPr>
          <w:rStyle w:val="FontStyle20"/>
          <w:sz w:val="24"/>
          <w:szCs w:val="24"/>
        </w:rPr>
        <w:tab/>
      </w:r>
      <w:r w:rsidRPr="00A94E8B">
        <w:rPr>
          <w:rStyle w:val="FontStyle20"/>
          <w:sz w:val="24"/>
          <w:szCs w:val="24"/>
        </w:rPr>
        <w:tab/>
      </w:r>
      <w:r w:rsidRPr="00A94E8B">
        <w:rPr>
          <w:rStyle w:val="FontStyle20"/>
          <w:sz w:val="24"/>
          <w:szCs w:val="24"/>
        </w:rPr>
        <w:tab/>
      </w:r>
      <w:r w:rsidRPr="00A94E8B">
        <w:rPr>
          <w:rStyle w:val="FontStyle20"/>
          <w:sz w:val="24"/>
          <w:szCs w:val="24"/>
        </w:rPr>
        <w:tab/>
      </w:r>
      <w:r w:rsidRPr="00A94E8B">
        <w:rPr>
          <w:rStyle w:val="FontStyle20"/>
          <w:sz w:val="24"/>
          <w:szCs w:val="24"/>
        </w:rPr>
        <w:tab/>
      </w:r>
      <w:r w:rsidRPr="00A94E8B">
        <w:rPr>
          <w:rStyle w:val="FontStyle20"/>
          <w:sz w:val="24"/>
          <w:szCs w:val="24"/>
        </w:rPr>
        <w:tab/>
        <w:t xml:space="preserve">«___»___________ </w:t>
      </w:r>
      <w:smartTag w:uri="urn:schemas-microsoft-com:office:smarttags" w:element="metricconverter">
        <w:smartTagPr>
          <w:attr w:name="ProductID" w:val="2013 г"/>
        </w:smartTagPr>
        <w:r w:rsidRPr="00A94E8B">
          <w:rPr>
            <w:rStyle w:val="FontStyle20"/>
            <w:sz w:val="24"/>
            <w:szCs w:val="24"/>
          </w:rPr>
          <w:t>2013 г</w:t>
        </w:r>
      </w:smartTag>
      <w:r w:rsidRPr="00A94E8B">
        <w:rPr>
          <w:rStyle w:val="FontStyle20"/>
          <w:sz w:val="24"/>
          <w:szCs w:val="24"/>
        </w:rPr>
        <w:t>.</w:t>
      </w:r>
    </w:p>
    <w:p w:rsidR="00A94E8B" w:rsidRPr="00A94E8B" w:rsidRDefault="00A94E8B" w:rsidP="00A94E8B">
      <w:pPr>
        <w:pStyle w:val="Style2"/>
        <w:widowControl/>
        <w:ind w:firstLine="720"/>
        <w:jc w:val="both"/>
      </w:pPr>
      <w:r w:rsidRPr="00A94E8B">
        <w:rPr>
          <w:b/>
        </w:rPr>
        <w:t>Общество с ограниченной ответственностью банк «Элита»</w:t>
      </w:r>
      <w:r w:rsidRPr="00A94E8B">
        <w:t>, именуемое в дал</w:t>
      </w:r>
      <w:r w:rsidRPr="00A94E8B">
        <w:t>ь</w:t>
      </w:r>
      <w:r w:rsidRPr="00A94E8B">
        <w:t xml:space="preserve">нейшем «Покупатель», в лице Председателя Правления </w:t>
      </w:r>
      <w:proofErr w:type="spellStart"/>
      <w:r w:rsidRPr="00A94E8B">
        <w:t>Помазковой</w:t>
      </w:r>
      <w:proofErr w:type="spellEnd"/>
      <w:r w:rsidRPr="00A94E8B">
        <w:t xml:space="preserve"> Оксаны Петровны, действующего на основании Устава, и </w:t>
      </w:r>
      <w:r w:rsidRPr="00A94E8B">
        <w:rPr>
          <w:u w:val="single"/>
        </w:rPr>
        <w:t xml:space="preserve">       (Наименование Поставщика)</w:t>
      </w:r>
      <w:proofErr w:type="gramStart"/>
      <w:r w:rsidRPr="00A94E8B">
        <w:rPr>
          <w:u w:val="single"/>
        </w:rPr>
        <w:t xml:space="preserve">        </w:t>
      </w:r>
      <w:r w:rsidRPr="00A94E8B">
        <w:t>,</w:t>
      </w:r>
      <w:proofErr w:type="gramEnd"/>
      <w:r w:rsidRPr="00A94E8B">
        <w:t xml:space="preserve"> именуемое в дальнейшем «Поставщик», в лице </w:t>
      </w:r>
      <w:r w:rsidRPr="00A94E8B">
        <w:rPr>
          <w:u w:val="single"/>
        </w:rPr>
        <w:t xml:space="preserve">          (Ф.И.О.)            </w:t>
      </w:r>
      <w:r w:rsidRPr="00A94E8B">
        <w:t xml:space="preserve">, действующего на основании     </w:t>
      </w:r>
      <w:r w:rsidRPr="00A94E8B">
        <w:rPr>
          <w:u w:val="single"/>
        </w:rPr>
        <w:t xml:space="preserve">(Наименование документа)       </w:t>
      </w:r>
      <w:r w:rsidRPr="00A94E8B">
        <w:t>, с другой стороны, в дальнейшем совместно именуемые «Стороны»,</w:t>
      </w:r>
      <w:r w:rsidRPr="00A94E8B">
        <w:rPr>
          <w:rStyle w:val="FontStyle20"/>
          <w:sz w:val="24"/>
          <w:szCs w:val="24"/>
        </w:rPr>
        <w:t xml:space="preserve"> подписали настоящую Спецификацию о поставке следующего Товара: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3677"/>
        <w:gridCol w:w="1416"/>
        <w:gridCol w:w="926"/>
        <w:gridCol w:w="1397"/>
        <w:gridCol w:w="1603"/>
      </w:tblGrid>
      <w:tr w:rsidR="00A94E8B" w:rsidRPr="00A94E8B" w:rsidTr="00C8660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8B" w:rsidRPr="00A94E8B" w:rsidRDefault="00A94E8B" w:rsidP="00A94E8B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A94E8B">
              <w:rPr>
                <w:rStyle w:val="FontStyle2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4E8B">
              <w:rPr>
                <w:rStyle w:val="FontStyle20"/>
                <w:sz w:val="24"/>
                <w:szCs w:val="24"/>
              </w:rPr>
              <w:t>п</w:t>
            </w:r>
            <w:proofErr w:type="spellEnd"/>
            <w:proofErr w:type="gramEnd"/>
            <w:r w:rsidRPr="00A94E8B">
              <w:rPr>
                <w:rStyle w:val="FontStyle20"/>
                <w:sz w:val="24"/>
                <w:szCs w:val="24"/>
              </w:rPr>
              <w:t>/</w:t>
            </w:r>
            <w:proofErr w:type="spellStart"/>
            <w:r w:rsidRPr="00A94E8B">
              <w:rPr>
                <w:rStyle w:val="FontStyle2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8B" w:rsidRPr="00A94E8B" w:rsidRDefault="00A94E8B" w:rsidP="00A94E8B">
            <w:pPr>
              <w:pStyle w:val="Style10"/>
              <w:widowControl/>
              <w:spacing w:line="240" w:lineRule="auto"/>
              <w:ind w:left="701"/>
              <w:jc w:val="left"/>
              <w:rPr>
                <w:rStyle w:val="FontStyle20"/>
                <w:sz w:val="24"/>
                <w:szCs w:val="24"/>
              </w:rPr>
            </w:pPr>
            <w:r w:rsidRPr="00A94E8B">
              <w:rPr>
                <w:rStyle w:val="FontStyle20"/>
                <w:sz w:val="24"/>
                <w:szCs w:val="24"/>
              </w:rPr>
              <w:t>Наименование товара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8B" w:rsidRPr="00A94E8B" w:rsidRDefault="00A94E8B" w:rsidP="00A94E8B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A94E8B">
              <w:rPr>
                <w:rStyle w:val="FontStyle20"/>
                <w:sz w:val="24"/>
                <w:szCs w:val="24"/>
              </w:rPr>
              <w:t>Срок гара</w:t>
            </w:r>
            <w:r w:rsidRPr="00A94E8B">
              <w:rPr>
                <w:rStyle w:val="FontStyle20"/>
                <w:sz w:val="24"/>
                <w:szCs w:val="24"/>
              </w:rPr>
              <w:t>н</w:t>
            </w:r>
            <w:r w:rsidRPr="00A94E8B">
              <w:rPr>
                <w:rStyle w:val="FontStyle20"/>
                <w:sz w:val="24"/>
                <w:szCs w:val="24"/>
              </w:rPr>
              <w:t>тии (мес</w:t>
            </w:r>
            <w:r w:rsidRPr="00A94E8B">
              <w:rPr>
                <w:rStyle w:val="FontStyle20"/>
                <w:sz w:val="24"/>
                <w:szCs w:val="24"/>
              </w:rPr>
              <w:t>я</w:t>
            </w:r>
            <w:r w:rsidRPr="00A94E8B">
              <w:rPr>
                <w:rStyle w:val="FontStyle20"/>
                <w:sz w:val="24"/>
                <w:szCs w:val="24"/>
              </w:rPr>
              <w:t>цев)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8B" w:rsidRPr="00A94E8B" w:rsidRDefault="00A94E8B" w:rsidP="00A94E8B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A94E8B">
              <w:rPr>
                <w:rStyle w:val="FontStyle20"/>
                <w:sz w:val="24"/>
                <w:szCs w:val="24"/>
              </w:rPr>
              <w:t>Кол-во (шт.)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8B" w:rsidRPr="00A94E8B" w:rsidRDefault="00A94E8B" w:rsidP="00A94E8B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A94E8B">
              <w:rPr>
                <w:rStyle w:val="FontStyle20"/>
                <w:sz w:val="24"/>
                <w:szCs w:val="24"/>
              </w:rPr>
              <w:t>Цена за ед. в руб., в т.ч. НДС-18%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8B" w:rsidRPr="00A94E8B" w:rsidRDefault="00A94E8B" w:rsidP="00A94E8B">
            <w:pPr>
              <w:pStyle w:val="Style10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A94E8B">
              <w:rPr>
                <w:rStyle w:val="FontStyle20"/>
                <w:sz w:val="24"/>
                <w:szCs w:val="24"/>
              </w:rPr>
              <w:t>Стоимость в руб., в т.ч. НДС 18%</w:t>
            </w:r>
          </w:p>
        </w:tc>
      </w:tr>
      <w:tr w:rsidR="00A94E8B" w:rsidRPr="00A94E8B" w:rsidTr="00C86605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8B" w:rsidRPr="00A94E8B" w:rsidRDefault="00A94E8B" w:rsidP="00A94E8B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A94E8B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3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8B" w:rsidRPr="00A94E8B" w:rsidRDefault="00A94E8B" w:rsidP="00A94E8B">
            <w:pPr>
              <w:pStyle w:val="Style10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  <w:lang w:eastAsia="en-US"/>
              </w:rPr>
            </w:pPr>
            <w:r w:rsidRPr="00A94E8B">
              <w:rPr>
                <w:rStyle w:val="FontStyle20"/>
                <w:sz w:val="24"/>
                <w:szCs w:val="24"/>
                <w:lang w:eastAsia="en-US"/>
              </w:rPr>
              <w:t xml:space="preserve">Сортировщик банкнот </w:t>
            </w:r>
            <w:proofErr w:type="spellStart"/>
            <w:r w:rsidRPr="00A94E8B">
              <w:rPr>
                <w:rStyle w:val="FontStyle20"/>
                <w:sz w:val="24"/>
                <w:szCs w:val="24"/>
                <w:lang w:val="en-US" w:eastAsia="en-US"/>
              </w:rPr>
              <w:t>Kisan</w:t>
            </w:r>
            <w:proofErr w:type="spellEnd"/>
            <w:r w:rsidRPr="00A94E8B">
              <w:rPr>
                <w:rStyle w:val="FontStyle20"/>
                <w:sz w:val="24"/>
                <w:szCs w:val="24"/>
                <w:lang w:eastAsia="en-US"/>
              </w:rPr>
              <w:t xml:space="preserve"> </w:t>
            </w:r>
            <w:r w:rsidRPr="00A94E8B">
              <w:rPr>
                <w:rStyle w:val="FontStyle20"/>
                <w:sz w:val="24"/>
                <w:szCs w:val="24"/>
                <w:lang w:val="en-US" w:eastAsia="en-US"/>
              </w:rPr>
              <w:t>Ne</w:t>
            </w:r>
            <w:r w:rsidRPr="00A94E8B">
              <w:rPr>
                <w:rStyle w:val="FontStyle20"/>
                <w:sz w:val="24"/>
                <w:szCs w:val="24"/>
                <w:lang w:val="en-US" w:eastAsia="en-US"/>
              </w:rPr>
              <w:t>w</w:t>
            </w:r>
            <w:r w:rsidRPr="00A94E8B">
              <w:rPr>
                <w:rStyle w:val="FontStyle20"/>
                <w:sz w:val="24"/>
                <w:szCs w:val="24"/>
                <w:lang w:val="en-US" w:eastAsia="en-US"/>
              </w:rPr>
              <w:t>ton</w:t>
            </w:r>
            <w:r w:rsidRPr="00A94E8B">
              <w:rPr>
                <w:rStyle w:val="FontStyle20"/>
                <w:sz w:val="24"/>
                <w:szCs w:val="24"/>
                <w:lang w:eastAsia="en-US"/>
              </w:rPr>
              <w:t xml:space="preserve"> - </w:t>
            </w:r>
            <w:r w:rsidRPr="00A94E8B">
              <w:rPr>
                <w:rStyle w:val="FontStyle20"/>
                <w:sz w:val="24"/>
                <w:szCs w:val="24"/>
                <w:lang w:val="en-US" w:eastAsia="en-US"/>
              </w:rPr>
              <w:t>F</w:t>
            </w:r>
            <w:r w:rsidRPr="00A94E8B">
              <w:rPr>
                <w:rStyle w:val="FontStyle20"/>
                <w:sz w:val="24"/>
                <w:szCs w:val="24"/>
                <w:lang w:eastAsia="en-US"/>
              </w:rPr>
              <w:t xml:space="preserve"> серия </w:t>
            </w:r>
            <w:proofErr w:type="spellStart"/>
            <w:r w:rsidRPr="00A94E8B">
              <w:rPr>
                <w:rStyle w:val="FontStyle20"/>
                <w:sz w:val="24"/>
                <w:szCs w:val="24"/>
                <w:lang w:val="en-US" w:eastAsia="en-US"/>
              </w:rPr>
              <w:t>Lite</w:t>
            </w:r>
            <w:proofErr w:type="spellEnd"/>
            <w:r w:rsidRPr="00A94E8B">
              <w:rPr>
                <w:rStyle w:val="FontStyle20"/>
                <w:sz w:val="24"/>
                <w:szCs w:val="24"/>
                <w:lang w:eastAsia="en-US"/>
              </w:rPr>
              <w:t>, с процессором детекторов версии 3.22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8B" w:rsidRPr="00A94E8B" w:rsidRDefault="00A94E8B" w:rsidP="00A94E8B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A94E8B">
              <w:rPr>
                <w:rStyle w:val="FontStyle20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8B" w:rsidRPr="00A94E8B" w:rsidRDefault="00A94E8B" w:rsidP="00A94E8B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A94E8B">
              <w:rPr>
                <w:rStyle w:val="FontStyle20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8B" w:rsidRPr="00A94E8B" w:rsidRDefault="00A94E8B" w:rsidP="00A94E8B">
            <w:pPr>
              <w:pStyle w:val="Style10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A94E8B">
              <w:rPr>
                <w:rStyle w:val="FontStyle20"/>
                <w:sz w:val="24"/>
                <w:szCs w:val="24"/>
              </w:rPr>
              <w:t>120 000,00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8B" w:rsidRPr="00A94E8B" w:rsidRDefault="00A94E8B" w:rsidP="00A94E8B">
            <w:pPr>
              <w:pStyle w:val="Style10"/>
              <w:widowControl/>
              <w:spacing w:line="240" w:lineRule="auto"/>
              <w:jc w:val="left"/>
              <w:rPr>
                <w:rStyle w:val="FontStyle20"/>
                <w:sz w:val="24"/>
                <w:szCs w:val="24"/>
              </w:rPr>
            </w:pPr>
            <w:r w:rsidRPr="00A94E8B">
              <w:rPr>
                <w:rStyle w:val="FontStyle20"/>
                <w:sz w:val="24"/>
                <w:szCs w:val="24"/>
              </w:rPr>
              <w:t>240 000,00</w:t>
            </w:r>
          </w:p>
        </w:tc>
      </w:tr>
      <w:tr w:rsidR="00A94E8B" w:rsidRPr="00A94E8B" w:rsidTr="00C86605">
        <w:tc>
          <w:tcPr>
            <w:tcW w:w="7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8B" w:rsidRPr="00A94E8B" w:rsidRDefault="00A94E8B" w:rsidP="00A94E8B">
            <w:pPr>
              <w:pStyle w:val="Style10"/>
              <w:widowControl/>
              <w:spacing w:line="240" w:lineRule="auto"/>
              <w:jc w:val="right"/>
              <w:rPr>
                <w:rStyle w:val="FontStyle20"/>
                <w:sz w:val="24"/>
                <w:szCs w:val="24"/>
              </w:rPr>
            </w:pPr>
            <w:r w:rsidRPr="00A94E8B">
              <w:rPr>
                <w:rStyle w:val="FontStyle20"/>
                <w:sz w:val="24"/>
                <w:szCs w:val="24"/>
              </w:rPr>
              <w:t>Итого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8B" w:rsidRPr="00A94E8B" w:rsidRDefault="00A94E8B" w:rsidP="00A94E8B">
            <w:pPr>
              <w:pStyle w:val="Style10"/>
              <w:widowControl/>
              <w:spacing w:line="240" w:lineRule="auto"/>
              <w:ind w:left="398"/>
              <w:jc w:val="left"/>
              <w:rPr>
                <w:rStyle w:val="FontStyle20"/>
                <w:sz w:val="24"/>
                <w:szCs w:val="24"/>
              </w:rPr>
            </w:pPr>
            <w:r w:rsidRPr="00A94E8B">
              <w:rPr>
                <w:rStyle w:val="FontStyle20"/>
                <w:sz w:val="24"/>
                <w:szCs w:val="24"/>
              </w:rPr>
              <w:t>240 000,00</w:t>
            </w:r>
          </w:p>
        </w:tc>
      </w:tr>
      <w:tr w:rsidR="00A94E8B" w:rsidRPr="00A94E8B" w:rsidTr="00C86605">
        <w:tc>
          <w:tcPr>
            <w:tcW w:w="7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8B" w:rsidRPr="00A94E8B" w:rsidRDefault="00A94E8B" w:rsidP="00A94E8B">
            <w:pPr>
              <w:pStyle w:val="Style10"/>
              <w:widowControl/>
              <w:spacing w:line="240" w:lineRule="auto"/>
              <w:jc w:val="right"/>
              <w:rPr>
                <w:rStyle w:val="FontStyle20"/>
                <w:sz w:val="24"/>
                <w:szCs w:val="24"/>
              </w:rPr>
            </w:pPr>
            <w:r w:rsidRPr="00A94E8B">
              <w:rPr>
                <w:rStyle w:val="FontStyle20"/>
                <w:sz w:val="24"/>
                <w:szCs w:val="24"/>
              </w:rPr>
              <w:t>в том числе НДС 18%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E8B" w:rsidRPr="00A94E8B" w:rsidRDefault="00A94E8B" w:rsidP="00A94E8B">
            <w:pPr>
              <w:pStyle w:val="Style10"/>
              <w:widowControl/>
              <w:spacing w:line="240" w:lineRule="auto"/>
              <w:ind w:left="509"/>
              <w:jc w:val="left"/>
              <w:rPr>
                <w:rStyle w:val="FontStyle20"/>
                <w:sz w:val="24"/>
                <w:szCs w:val="24"/>
              </w:rPr>
            </w:pPr>
            <w:r w:rsidRPr="00A94E8B">
              <w:rPr>
                <w:rStyle w:val="FontStyle20"/>
                <w:sz w:val="24"/>
                <w:szCs w:val="24"/>
              </w:rPr>
              <w:t>36 610,17</w:t>
            </w:r>
          </w:p>
        </w:tc>
      </w:tr>
    </w:tbl>
    <w:p w:rsidR="00A94E8B" w:rsidRPr="00A94E8B" w:rsidRDefault="00A94E8B" w:rsidP="00A94E8B">
      <w:pPr>
        <w:pStyle w:val="Style8"/>
        <w:widowControl/>
        <w:spacing w:line="240" w:lineRule="auto"/>
        <w:ind w:left="2112"/>
        <w:rPr>
          <w:rStyle w:val="FontStyle20"/>
          <w:sz w:val="24"/>
          <w:szCs w:val="24"/>
        </w:rPr>
      </w:pPr>
      <w:r w:rsidRPr="00A94E8B">
        <w:rPr>
          <w:rStyle w:val="FontStyle20"/>
          <w:sz w:val="24"/>
          <w:szCs w:val="24"/>
        </w:rPr>
        <w:t>Итого общая стоимость по настоящей Спецификации составляет: Двести сорок тысяч руб. 00 коп</w:t>
      </w:r>
      <w:proofErr w:type="gramStart"/>
      <w:r w:rsidRPr="00A94E8B">
        <w:rPr>
          <w:rStyle w:val="FontStyle20"/>
          <w:sz w:val="24"/>
          <w:szCs w:val="24"/>
        </w:rPr>
        <w:t xml:space="preserve">., </w:t>
      </w:r>
      <w:proofErr w:type="gramEnd"/>
      <w:r w:rsidRPr="00A94E8B">
        <w:rPr>
          <w:rStyle w:val="FontStyle20"/>
          <w:sz w:val="24"/>
          <w:szCs w:val="24"/>
        </w:rPr>
        <w:t>в том числе НДС 18% 36 610 руб. 17 коп.</w:t>
      </w:r>
    </w:p>
    <w:p w:rsidR="00A94E8B" w:rsidRPr="00A94E8B" w:rsidRDefault="00A94E8B" w:rsidP="00A94E8B">
      <w:pPr>
        <w:pStyle w:val="Style14"/>
        <w:widowControl/>
        <w:numPr>
          <w:ilvl w:val="0"/>
          <w:numId w:val="4"/>
        </w:numPr>
        <w:tabs>
          <w:tab w:val="left" w:pos="221"/>
        </w:tabs>
        <w:spacing w:line="240" w:lineRule="auto"/>
        <w:rPr>
          <w:rStyle w:val="FontStyle20"/>
          <w:sz w:val="24"/>
          <w:szCs w:val="24"/>
        </w:rPr>
      </w:pPr>
      <w:r w:rsidRPr="00A94E8B">
        <w:rPr>
          <w:rStyle w:val="FontStyle20"/>
          <w:sz w:val="24"/>
          <w:szCs w:val="24"/>
        </w:rPr>
        <w:t xml:space="preserve">Оплата Товара </w:t>
      </w:r>
      <w:r w:rsidRPr="00A94E8B">
        <w:rPr>
          <w:rStyle w:val="FontStyle21"/>
          <w:b w:val="0"/>
          <w:i w:val="0"/>
          <w:sz w:val="24"/>
          <w:szCs w:val="24"/>
        </w:rPr>
        <w:t>Покупателем</w:t>
      </w:r>
      <w:r w:rsidRPr="00A94E8B">
        <w:rPr>
          <w:rStyle w:val="FontStyle21"/>
          <w:i w:val="0"/>
          <w:sz w:val="24"/>
          <w:szCs w:val="24"/>
        </w:rPr>
        <w:t xml:space="preserve"> </w:t>
      </w:r>
      <w:r w:rsidRPr="00A94E8B">
        <w:rPr>
          <w:rStyle w:val="FontStyle20"/>
          <w:sz w:val="24"/>
          <w:szCs w:val="24"/>
        </w:rPr>
        <w:t xml:space="preserve">производится в течение 10 (десять) рабочих дней </w:t>
      </w:r>
      <w:proofErr w:type="gramStart"/>
      <w:r w:rsidRPr="00A94E8B">
        <w:rPr>
          <w:rStyle w:val="FontStyle20"/>
          <w:sz w:val="24"/>
          <w:szCs w:val="24"/>
        </w:rPr>
        <w:t>с даты подписания</w:t>
      </w:r>
      <w:proofErr w:type="gramEnd"/>
      <w:r w:rsidRPr="00A94E8B">
        <w:rPr>
          <w:rStyle w:val="FontStyle20"/>
          <w:sz w:val="24"/>
          <w:szCs w:val="24"/>
        </w:rPr>
        <w:t xml:space="preserve"> </w:t>
      </w:r>
      <w:r w:rsidRPr="00A94E8B">
        <w:rPr>
          <w:rStyle w:val="FontStyle21"/>
          <w:b w:val="0"/>
          <w:i w:val="0"/>
          <w:sz w:val="24"/>
          <w:szCs w:val="24"/>
        </w:rPr>
        <w:t xml:space="preserve">Сторонами </w:t>
      </w:r>
      <w:r w:rsidRPr="00A94E8B">
        <w:rPr>
          <w:rStyle w:val="FontStyle20"/>
          <w:sz w:val="24"/>
          <w:szCs w:val="24"/>
        </w:rPr>
        <w:t>настоящей Спецификации.</w:t>
      </w:r>
    </w:p>
    <w:p w:rsidR="00A94E8B" w:rsidRPr="00A94E8B" w:rsidRDefault="00A94E8B" w:rsidP="00A94E8B">
      <w:pPr>
        <w:pStyle w:val="Style14"/>
        <w:widowControl/>
        <w:numPr>
          <w:ilvl w:val="0"/>
          <w:numId w:val="4"/>
        </w:numPr>
        <w:tabs>
          <w:tab w:val="left" w:pos="221"/>
        </w:tabs>
        <w:spacing w:line="240" w:lineRule="auto"/>
        <w:rPr>
          <w:rStyle w:val="FontStyle20"/>
          <w:sz w:val="24"/>
          <w:szCs w:val="24"/>
        </w:rPr>
      </w:pPr>
      <w:r w:rsidRPr="00A94E8B">
        <w:rPr>
          <w:rStyle w:val="FontStyle20"/>
          <w:sz w:val="24"/>
          <w:szCs w:val="24"/>
        </w:rPr>
        <w:t xml:space="preserve">Поставка Товара осуществляется в течение 10 (десять) рабочих дней </w:t>
      </w:r>
      <w:proofErr w:type="gramStart"/>
      <w:r w:rsidRPr="00A94E8B">
        <w:rPr>
          <w:rStyle w:val="FontStyle20"/>
          <w:sz w:val="24"/>
          <w:szCs w:val="24"/>
        </w:rPr>
        <w:t>с даты поступл</w:t>
      </w:r>
      <w:r w:rsidRPr="00A94E8B">
        <w:rPr>
          <w:rStyle w:val="FontStyle20"/>
          <w:sz w:val="24"/>
          <w:szCs w:val="24"/>
        </w:rPr>
        <w:t>е</w:t>
      </w:r>
      <w:r w:rsidRPr="00A94E8B">
        <w:rPr>
          <w:rStyle w:val="FontStyle20"/>
          <w:sz w:val="24"/>
          <w:szCs w:val="24"/>
        </w:rPr>
        <w:t>ния</w:t>
      </w:r>
      <w:proofErr w:type="gramEnd"/>
      <w:r w:rsidRPr="00A94E8B">
        <w:rPr>
          <w:rStyle w:val="FontStyle20"/>
          <w:sz w:val="24"/>
          <w:szCs w:val="24"/>
        </w:rPr>
        <w:t xml:space="preserve"> денежных средств на расчетный счет </w:t>
      </w:r>
      <w:r w:rsidRPr="00A94E8B">
        <w:rPr>
          <w:rStyle w:val="FontStyle21"/>
          <w:b w:val="0"/>
          <w:i w:val="0"/>
          <w:sz w:val="24"/>
          <w:szCs w:val="24"/>
        </w:rPr>
        <w:t>Поставщика</w:t>
      </w:r>
      <w:r w:rsidRPr="00A94E8B">
        <w:rPr>
          <w:rStyle w:val="FontStyle21"/>
          <w:i w:val="0"/>
          <w:sz w:val="24"/>
          <w:szCs w:val="24"/>
        </w:rPr>
        <w:t xml:space="preserve"> </w:t>
      </w:r>
      <w:r w:rsidRPr="00A94E8B">
        <w:rPr>
          <w:rStyle w:val="FontStyle20"/>
          <w:sz w:val="24"/>
          <w:szCs w:val="24"/>
        </w:rPr>
        <w:t>в размере 100% от цены настоящей Спецификации.</w:t>
      </w:r>
    </w:p>
    <w:p w:rsidR="00A94E8B" w:rsidRPr="00A94E8B" w:rsidRDefault="00A94E8B" w:rsidP="00A94E8B">
      <w:pPr>
        <w:pStyle w:val="Style14"/>
        <w:widowControl/>
        <w:numPr>
          <w:ilvl w:val="0"/>
          <w:numId w:val="4"/>
        </w:numPr>
        <w:tabs>
          <w:tab w:val="left" w:pos="221"/>
        </w:tabs>
        <w:spacing w:line="240" w:lineRule="auto"/>
        <w:jc w:val="left"/>
        <w:rPr>
          <w:rStyle w:val="FontStyle20"/>
          <w:sz w:val="24"/>
          <w:szCs w:val="24"/>
        </w:rPr>
      </w:pPr>
      <w:r w:rsidRPr="00A94E8B">
        <w:rPr>
          <w:rStyle w:val="FontStyle20"/>
          <w:sz w:val="24"/>
          <w:szCs w:val="24"/>
        </w:rPr>
        <w:t xml:space="preserve">Поставка Товара до </w:t>
      </w:r>
      <w:r w:rsidRPr="00A94E8B">
        <w:rPr>
          <w:rStyle w:val="FontStyle21"/>
          <w:b w:val="0"/>
          <w:i w:val="0"/>
          <w:sz w:val="24"/>
          <w:szCs w:val="24"/>
        </w:rPr>
        <w:t>Покупателя</w:t>
      </w:r>
      <w:r w:rsidRPr="00A94E8B">
        <w:rPr>
          <w:rStyle w:val="FontStyle21"/>
          <w:i w:val="0"/>
          <w:sz w:val="24"/>
          <w:szCs w:val="24"/>
        </w:rPr>
        <w:t xml:space="preserve"> </w:t>
      </w:r>
      <w:r w:rsidRPr="00A94E8B">
        <w:rPr>
          <w:rStyle w:val="FontStyle20"/>
          <w:sz w:val="24"/>
          <w:szCs w:val="24"/>
        </w:rPr>
        <w:t xml:space="preserve">производится силами и за счет средств </w:t>
      </w:r>
      <w:r w:rsidRPr="00A94E8B">
        <w:rPr>
          <w:rStyle w:val="FontStyle21"/>
          <w:b w:val="0"/>
          <w:i w:val="0"/>
          <w:sz w:val="24"/>
          <w:szCs w:val="24"/>
        </w:rPr>
        <w:t>Поставщика.</w:t>
      </w:r>
    </w:p>
    <w:p w:rsidR="00A94E8B" w:rsidRPr="00A94E8B" w:rsidRDefault="00A94E8B" w:rsidP="00A94E8B">
      <w:pPr>
        <w:pStyle w:val="Style14"/>
        <w:widowControl/>
        <w:numPr>
          <w:ilvl w:val="0"/>
          <w:numId w:val="4"/>
        </w:numPr>
        <w:tabs>
          <w:tab w:val="left" w:pos="221"/>
          <w:tab w:val="left" w:leader="underscore" w:pos="6878"/>
        </w:tabs>
        <w:spacing w:line="240" w:lineRule="auto"/>
        <w:jc w:val="left"/>
        <w:rPr>
          <w:rStyle w:val="FontStyle20"/>
          <w:sz w:val="24"/>
          <w:szCs w:val="24"/>
        </w:rPr>
      </w:pPr>
      <w:r w:rsidRPr="00A94E8B">
        <w:rPr>
          <w:rStyle w:val="FontStyle20"/>
          <w:sz w:val="24"/>
          <w:szCs w:val="24"/>
        </w:rPr>
        <w:t xml:space="preserve">Адрес поставки Товара: </w:t>
      </w:r>
      <w:proofErr w:type="gramStart"/>
      <w:r w:rsidRPr="00A94E8B">
        <w:rPr>
          <w:rStyle w:val="FontStyle20"/>
          <w:sz w:val="24"/>
          <w:szCs w:val="24"/>
        </w:rPr>
        <w:t>г</w:t>
      </w:r>
      <w:proofErr w:type="gramEnd"/>
      <w:r w:rsidRPr="00A94E8B">
        <w:rPr>
          <w:rStyle w:val="FontStyle20"/>
          <w:sz w:val="24"/>
          <w:szCs w:val="24"/>
        </w:rPr>
        <w:t>. Калуга, ул. Московская, д. 10.</w:t>
      </w:r>
    </w:p>
    <w:p w:rsidR="00A94E8B" w:rsidRPr="00A94E8B" w:rsidRDefault="00A94E8B" w:rsidP="00A94E8B">
      <w:pPr>
        <w:pStyle w:val="Style7"/>
        <w:widowControl/>
        <w:spacing w:line="240" w:lineRule="auto"/>
      </w:pPr>
    </w:p>
    <w:p w:rsidR="00A94E8B" w:rsidRPr="00A94E8B" w:rsidRDefault="00A94E8B" w:rsidP="00A94E8B">
      <w:pPr>
        <w:pStyle w:val="Style7"/>
        <w:widowControl/>
        <w:tabs>
          <w:tab w:val="left" w:leader="underscore" w:pos="3130"/>
          <w:tab w:val="left" w:leader="underscore" w:pos="3994"/>
          <w:tab w:val="left" w:leader="underscore" w:pos="4920"/>
          <w:tab w:val="left" w:leader="underscore" w:pos="5640"/>
        </w:tabs>
        <w:spacing w:line="240" w:lineRule="auto"/>
        <w:rPr>
          <w:rStyle w:val="FontStyle20"/>
          <w:sz w:val="24"/>
          <w:szCs w:val="24"/>
        </w:rPr>
      </w:pPr>
      <w:r w:rsidRPr="00A94E8B">
        <w:rPr>
          <w:rStyle w:val="FontStyle20"/>
          <w:sz w:val="24"/>
          <w:szCs w:val="24"/>
        </w:rPr>
        <w:t xml:space="preserve">Во всем, о чём не оговорено в настоящей Спецификации, </w:t>
      </w:r>
      <w:r w:rsidRPr="00A94E8B">
        <w:rPr>
          <w:rStyle w:val="FontStyle21"/>
          <w:b w:val="0"/>
          <w:i w:val="0"/>
          <w:sz w:val="24"/>
          <w:szCs w:val="24"/>
        </w:rPr>
        <w:t>Стороны</w:t>
      </w:r>
      <w:r w:rsidRPr="00A94E8B">
        <w:rPr>
          <w:rStyle w:val="FontStyle21"/>
          <w:i w:val="0"/>
          <w:sz w:val="24"/>
          <w:szCs w:val="24"/>
        </w:rPr>
        <w:t xml:space="preserve"> </w:t>
      </w:r>
      <w:r w:rsidRPr="00A94E8B">
        <w:rPr>
          <w:rStyle w:val="FontStyle20"/>
          <w:sz w:val="24"/>
          <w:szCs w:val="24"/>
        </w:rPr>
        <w:t>руководствуются Д</w:t>
      </w:r>
      <w:r w:rsidRPr="00A94E8B">
        <w:rPr>
          <w:rStyle w:val="FontStyle20"/>
          <w:sz w:val="24"/>
          <w:szCs w:val="24"/>
        </w:rPr>
        <w:t>о</w:t>
      </w:r>
      <w:r w:rsidRPr="00A94E8B">
        <w:rPr>
          <w:rStyle w:val="FontStyle20"/>
          <w:sz w:val="24"/>
          <w:szCs w:val="24"/>
        </w:rPr>
        <w:t xml:space="preserve">говором поставки № </w:t>
      </w:r>
      <w:proofErr w:type="spellStart"/>
      <w:r w:rsidRPr="00A94E8B">
        <w:rPr>
          <w:rStyle w:val="FontStyle20"/>
          <w:sz w:val="24"/>
          <w:szCs w:val="24"/>
        </w:rPr>
        <w:t>_____от</w:t>
      </w:r>
      <w:proofErr w:type="spellEnd"/>
      <w:r w:rsidRPr="00A94E8B">
        <w:rPr>
          <w:rStyle w:val="FontStyle20"/>
          <w:sz w:val="24"/>
          <w:szCs w:val="24"/>
        </w:rPr>
        <w:t xml:space="preserve">  «___» ____________2013 г.</w:t>
      </w:r>
    </w:p>
    <w:p w:rsidR="00A94E8B" w:rsidRPr="00A94E8B" w:rsidRDefault="00A94E8B" w:rsidP="00A94E8B">
      <w:pPr>
        <w:pStyle w:val="Style7"/>
        <w:widowControl/>
        <w:spacing w:line="240" w:lineRule="auto"/>
        <w:rPr>
          <w:rStyle w:val="FontStyle21"/>
          <w:b w:val="0"/>
          <w:i w:val="0"/>
          <w:sz w:val="24"/>
          <w:szCs w:val="24"/>
        </w:rPr>
      </w:pPr>
      <w:r w:rsidRPr="00A94E8B">
        <w:rPr>
          <w:rStyle w:val="FontStyle20"/>
          <w:sz w:val="24"/>
          <w:szCs w:val="24"/>
        </w:rPr>
        <w:t xml:space="preserve">Настоящая Спецификация составлена в двух экземплярах. Один экземпляр </w:t>
      </w:r>
      <w:r w:rsidRPr="00A94E8B">
        <w:rPr>
          <w:rStyle w:val="FontStyle21"/>
          <w:b w:val="0"/>
          <w:i w:val="0"/>
          <w:sz w:val="24"/>
          <w:szCs w:val="24"/>
        </w:rPr>
        <w:t>Покупателю,</w:t>
      </w:r>
      <w:r w:rsidRPr="00A94E8B">
        <w:rPr>
          <w:rStyle w:val="FontStyle21"/>
          <w:i w:val="0"/>
          <w:sz w:val="24"/>
          <w:szCs w:val="24"/>
        </w:rPr>
        <w:t xml:space="preserve"> </w:t>
      </w:r>
      <w:r w:rsidRPr="00A94E8B">
        <w:rPr>
          <w:rStyle w:val="FontStyle20"/>
          <w:sz w:val="24"/>
          <w:szCs w:val="24"/>
        </w:rPr>
        <w:t xml:space="preserve">один – </w:t>
      </w:r>
      <w:r w:rsidRPr="00A94E8B">
        <w:rPr>
          <w:rStyle w:val="FontStyle21"/>
          <w:b w:val="0"/>
          <w:i w:val="0"/>
          <w:sz w:val="24"/>
          <w:szCs w:val="24"/>
        </w:rPr>
        <w:t>Поставщику.</w:t>
      </w:r>
    </w:p>
    <w:p w:rsidR="00A94E8B" w:rsidRPr="00A94E8B" w:rsidRDefault="00A94E8B" w:rsidP="00A94E8B">
      <w:pPr>
        <w:pStyle w:val="Style11"/>
        <w:widowControl/>
        <w:ind w:left="3917"/>
        <w:jc w:val="both"/>
      </w:pPr>
    </w:p>
    <w:p w:rsidR="00A94E8B" w:rsidRPr="00A94E8B" w:rsidRDefault="00A94E8B" w:rsidP="00A94E8B">
      <w:pPr>
        <w:pStyle w:val="Style11"/>
        <w:widowControl/>
        <w:jc w:val="both"/>
      </w:pPr>
    </w:p>
    <w:p w:rsidR="00A94E8B" w:rsidRPr="00A94E8B" w:rsidRDefault="00A94E8B" w:rsidP="00A94E8B">
      <w:pPr>
        <w:pStyle w:val="Style11"/>
        <w:widowControl/>
        <w:jc w:val="center"/>
        <w:rPr>
          <w:rStyle w:val="FontStyle22"/>
          <w:sz w:val="24"/>
          <w:szCs w:val="24"/>
        </w:rPr>
      </w:pPr>
      <w:r w:rsidRPr="00A94E8B">
        <w:rPr>
          <w:rStyle w:val="FontStyle22"/>
          <w:sz w:val="24"/>
          <w:szCs w:val="24"/>
        </w:rPr>
        <w:t>Подписи сторон:</w:t>
      </w:r>
    </w:p>
    <w:p w:rsidR="00A94E8B" w:rsidRPr="00A94E8B" w:rsidRDefault="00A94E8B" w:rsidP="00A94E8B">
      <w:pPr>
        <w:pStyle w:val="Style11"/>
        <w:widowControl/>
        <w:jc w:val="center"/>
        <w:rPr>
          <w:rStyle w:val="FontStyle22"/>
          <w:sz w:val="24"/>
          <w:szCs w:val="24"/>
        </w:rPr>
      </w:pPr>
    </w:p>
    <w:p w:rsidR="00A94E8B" w:rsidRPr="00A94E8B" w:rsidRDefault="00A94E8B" w:rsidP="00A94E8B">
      <w:pPr>
        <w:pStyle w:val="Style11"/>
        <w:widowControl/>
        <w:jc w:val="both"/>
        <w:rPr>
          <w:rStyle w:val="FontStyle22"/>
          <w:sz w:val="24"/>
          <w:szCs w:val="24"/>
        </w:rPr>
      </w:pPr>
      <w:r w:rsidRPr="00A94E8B">
        <w:rPr>
          <w:rStyle w:val="FontStyle22"/>
          <w:sz w:val="24"/>
          <w:szCs w:val="24"/>
        </w:rPr>
        <w:t>ПОСТАВЩИК:                                                       ПОКУПАТЕЛЬ:</w:t>
      </w:r>
    </w:p>
    <w:p w:rsidR="00A94E8B" w:rsidRPr="00A94E8B" w:rsidRDefault="00A94E8B" w:rsidP="00A94E8B">
      <w:pPr>
        <w:pStyle w:val="Style11"/>
        <w:widowControl/>
        <w:jc w:val="both"/>
        <w:rPr>
          <w:rStyle w:val="FontStyle22"/>
          <w:sz w:val="24"/>
          <w:szCs w:val="24"/>
        </w:rPr>
      </w:pPr>
    </w:p>
    <w:p w:rsidR="00A94E8B" w:rsidRPr="00A94E8B" w:rsidRDefault="00A94E8B" w:rsidP="00A94E8B">
      <w:pPr>
        <w:pStyle w:val="Style11"/>
        <w:widowControl/>
        <w:jc w:val="both"/>
        <w:rPr>
          <w:rStyle w:val="FontStyle22"/>
          <w:sz w:val="24"/>
          <w:szCs w:val="24"/>
        </w:rPr>
      </w:pPr>
      <w:r w:rsidRPr="00A94E8B">
        <w:rPr>
          <w:rStyle w:val="FontStyle22"/>
          <w:sz w:val="24"/>
          <w:szCs w:val="24"/>
        </w:rPr>
        <w:t xml:space="preserve">                                                                                    Председатель Правления ООО банк </w:t>
      </w:r>
    </w:p>
    <w:p w:rsidR="00A94E8B" w:rsidRPr="00A94E8B" w:rsidRDefault="00A94E8B" w:rsidP="00A94E8B">
      <w:pPr>
        <w:pStyle w:val="Style11"/>
        <w:widowControl/>
        <w:jc w:val="both"/>
        <w:rPr>
          <w:rStyle w:val="FontStyle22"/>
          <w:sz w:val="24"/>
          <w:szCs w:val="24"/>
        </w:rPr>
      </w:pPr>
      <w:r w:rsidRPr="00A94E8B">
        <w:rPr>
          <w:rStyle w:val="FontStyle22"/>
          <w:sz w:val="24"/>
          <w:szCs w:val="24"/>
        </w:rPr>
        <w:t xml:space="preserve">                                                                                    «Элита»</w:t>
      </w:r>
    </w:p>
    <w:p w:rsidR="00A94E8B" w:rsidRPr="00A94E8B" w:rsidRDefault="00A94E8B" w:rsidP="00A94E8B">
      <w:pPr>
        <w:pStyle w:val="Style11"/>
        <w:widowControl/>
        <w:jc w:val="both"/>
        <w:rPr>
          <w:rStyle w:val="FontStyle22"/>
          <w:sz w:val="24"/>
          <w:szCs w:val="24"/>
        </w:rPr>
      </w:pPr>
    </w:p>
    <w:p w:rsidR="00A94E8B" w:rsidRPr="00A94E8B" w:rsidRDefault="00A94E8B" w:rsidP="00A94E8B">
      <w:pPr>
        <w:pStyle w:val="Style11"/>
        <w:widowControl/>
        <w:jc w:val="both"/>
        <w:rPr>
          <w:rStyle w:val="FontStyle22"/>
          <w:sz w:val="24"/>
          <w:szCs w:val="24"/>
        </w:rPr>
      </w:pPr>
      <w:r w:rsidRPr="00A94E8B">
        <w:rPr>
          <w:rStyle w:val="FontStyle22"/>
          <w:sz w:val="24"/>
          <w:szCs w:val="24"/>
        </w:rPr>
        <w:t xml:space="preserve">_______________ / Ф.И.О. /                                    _________________ / </w:t>
      </w:r>
      <w:proofErr w:type="spellStart"/>
      <w:r w:rsidRPr="00A94E8B">
        <w:rPr>
          <w:rStyle w:val="FontStyle22"/>
          <w:sz w:val="24"/>
          <w:szCs w:val="24"/>
        </w:rPr>
        <w:t>Помазкова</w:t>
      </w:r>
      <w:proofErr w:type="spellEnd"/>
      <w:r w:rsidRPr="00A94E8B">
        <w:rPr>
          <w:rStyle w:val="FontStyle22"/>
          <w:sz w:val="24"/>
          <w:szCs w:val="24"/>
        </w:rPr>
        <w:t xml:space="preserve"> О.П. /</w:t>
      </w:r>
    </w:p>
    <w:p w:rsidR="00A94E8B" w:rsidRPr="00A94E8B" w:rsidRDefault="00A94E8B" w:rsidP="00A94E8B">
      <w:pPr>
        <w:pStyle w:val="Style11"/>
        <w:widowControl/>
        <w:jc w:val="both"/>
        <w:rPr>
          <w:rStyle w:val="FontStyle22"/>
          <w:sz w:val="24"/>
          <w:szCs w:val="24"/>
        </w:rPr>
      </w:pPr>
    </w:p>
    <w:p w:rsidR="00A94E8B" w:rsidRPr="00A94E8B" w:rsidRDefault="00A94E8B" w:rsidP="00A94E8B">
      <w:pPr>
        <w:pStyle w:val="Style11"/>
        <w:widowControl/>
        <w:jc w:val="both"/>
        <w:rPr>
          <w:rStyle w:val="FontStyle22"/>
          <w:sz w:val="24"/>
          <w:szCs w:val="24"/>
        </w:rPr>
      </w:pPr>
      <w:r w:rsidRPr="00A94E8B">
        <w:rPr>
          <w:rStyle w:val="FontStyle22"/>
          <w:sz w:val="24"/>
          <w:szCs w:val="24"/>
        </w:rPr>
        <w:t>М.П.                                                                           М.П.</w:t>
      </w:r>
    </w:p>
    <w:p w:rsidR="00A94E8B" w:rsidRPr="00A94E8B" w:rsidRDefault="00A94E8B" w:rsidP="00A94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4E8B" w:rsidRPr="00A94E8B" w:rsidSect="0009043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65C" w:rsidRDefault="0084265C" w:rsidP="00994FE3">
      <w:pPr>
        <w:spacing w:after="0" w:line="240" w:lineRule="auto"/>
      </w:pPr>
      <w:r>
        <w:separator/>
      </w:r>
    </w:p>
  </w:endnote>
  <w:endnote w:type="continuationSeparator" w:id="0">
    <w:p w:rsidR="0084265C" w:rsidRDefault="0084265C" w:rsidP="00994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29545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4FE3" w:rsidRPr="00994FE3" w:rsidRDefault="00B16E91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94F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94FE3" w:rsidRPr="00994FE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4F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018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994F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4FE3" w:rsidRDefault="00994F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65C" w:rsidRDefault="0084265C" w:rsidP="00994FE3">
      <w:pPr>
        <w:spacing w:after="0" w:line="240" w:lineRule="auto"/>
      </w:pPr>
      <w:r>
        <w:separator/>
      </w:r>
    </w:p>
  </w:footnote>
  <w:footnote w:type="continuationSeparator" w:id="0">
    <w:p w:rsidR="0084265C" w:rsidRDefault="0084265C" w:rsidP="00994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4779"/>
    <w:multiLevelType w:val="singleLevel"/>
    <w:tmpl w:val="876841FA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A161E79"/>
    <w:multiLevelType w:val="singleLevel"/>
    <w:tmpl w:val="A3D0F02A"/>
    <w:lvl w:ilvl="0">
      <w:numFmt w:val="bullet"/>
      <w:lvlText w:val="-"/>
      <w:lvlJc w:val="left"/>
      <w:pPr>
        <w:tabs>
          <w:tab w:val="num" w:pos="491"/>
        </w:tabs>
        <w:ind w:left="491" w:hanging="360"/>
      </w:pPr>
      <w:rPr>
        <w:rFonts w:hint="default"/>
      </w:rPr>
    </w:lvl>
  </w:abstractNum>
  <w:abstractNum w:abstractNumId="2">
    <w:nsid w:val="4C9A72C5"/>
    <w:multiLevelType w:val="multilevel"/>
    <w:tmpl w:val="A848614A"/>
    <w:lvl w:ilvl="0">
      <w:start w:val="1"/>
      <w:numFmt w:val="decimal"/>
      <w:pStyle w:val="3"/>
      <w:lvlText w:val="%1"/>
      <w:lvlJc w:val="center"/>
      <w:pPr>
        <w:tabs>
          <w:tab w:val="num" w:pos="2980"/>
        </w:tabs>
        <w:ind w:left="2980" w:hanging="144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D6215FF"/>
    <w:multiLevelType w:val="multilevel"/>
    <w:tmpl w:val="F362B6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FE3"/>
    <w:rsid w:val="00005BAB"/>
    <w:rsid w:val="00005FD0"/>
    <w:rsid w:val="000117E2"/>
    <w:rsid w:val="00016395"/>
    <w:rsid w:val="00036CC8"/>
    <w:rsid w:val="00037B07"/>
    <w:rsid w:val="00044EE6"/>
    <w:rsid w:val="000450F6"/>
    <w:rsid w:val="00045F88"/>
    <w:rsid w:val="000519C0"/>
    <w:rsid w:val="00066CB5"/>
    <w:rsid w:val="00067CA1"/>
    <w:rsid w:val="00075AA4"/>
    <w:rsid w:val="00085FA4"/>
    <w:rsid w:val="00090438"/>
    <w:rsid w:val="000905C0"/>
    <w:rsid w:val="00092041"/>
    <w:rsid w:val="000A103C"/>
    <w:rsid w:val="000A6170"/>
    <w:rsid w:val="000B5063"/>
    <w:rsid w:val="000B587E"/>
    <w:rsid w:val="000D7BEE"/>
    <w:rsid w:val="000E2928"/>
    <w:rsid w:val="000E64B0"/>
    <w:rsid w:val="000F13DC"/>
    <w:rsid w:val="000F770F"/>
    <w:rsid w:val="00103D95"/>
    <w:rsid w:val="00103E56"/>
    <w:rsid w:val="00110A7D"/>
    <w:rsid w:val="00110E26"/>
    <w:rsid w:val="00124F42"/>
    <w:rsid w:val="00135AB6"/>
    <w:rsid w:val="0013671E"/>
    <w:rsid w:val="0013793D"/>
    <w:rsid w:val="001479AF"/>
    <w:rsid w:val="00156109"/>
    <w:rsid w:val="001651BF"/>
    <w:rsid w:val="0017771C"/>
    <w:rsid w:val="00187E53"/>
    <w:rsid w:val="00190BDE"/>
    <w:rsid w:val="00190CDD"/>
    <w:rsid w:val="00193D81"/>
    <w:rsid w:val="001B41A6"/>
    <w:rsid w:val="001D1F2D"/>
    <w:rsid w:val="001E3480"/>
    <w:rsid w:val="001E6F3B"/>
    <w:rsid w:val="001F65C5"/>
    <w:rsid w:val="00225E0F"/>
    <w:rsid w:val="00244396"/>
    <w:rsid w:val="00250A6E"/>
    <w:rsid w:val="002519B6"/>
    <w:rsid w:val="002523C7"/>
    <w:rsid w:val="00266293"/>
    <w:rsid w:val="00272152"/>
    <w:rsid w:val="002736F1"/>
    <w:rsid w:val="00274C56"/>
    <w:rsid w:val="00277879"/>
    <w:rsid w:val="00282DBF"/>
    <w:rsid w:val="00283DF3"/>
    <w:rsid w:val="00286554"/>
    <w:rsid w:val="002A37E3"/>
    <w:rsid w:val="002A6BA0"/>
    <w:rsid w:val="002F0EC4"/>
    <w:rsid w:val="002F36E5"/>
    <w:rsid w:val="002F3B28"/>
    <w:rsid w:val="003015FB"/>
    <w:rsid w:val="00325473"/>
    <w:rsid w:val="00332F9F"/>
    <w:rsid w:val="00345D8D"/>
    <w:rsid w:val="0036741D"/>
    <w:rsid w:val="00370EC6"/>
    <w:rsid w:val="00383050"/>
    <w:rsid w:val="00385ABE"/>
    <w:rsid w:val="003A6AB8"/>
    <w:rsid w:val="003B0395"/>
    <w:rsid w:val="003B4C14"/>
    <w:rsid w:val="003C1D92"/>
    <w:rsid w:val="003D104B"/>
    <w:rsid w:val="003D2761"/>
    <w:rsid w:val="003E74EC"/>
    <w:rsid w:val="003F721C"/>
    <w:rsid w:val="00407412"/>
    <w:rsid w:val="004160DD"/>
    <w:rsid w:val="004255DD"/>
    <w:rsid w:val="004652D7"/>
    <w:rsid w:val="004804DA"/>
    <w:rsid w:val="004841CC"/>
    <w:rsid w:val="004958D4"/>
    <w:rsid w:val="004966C2"/>
    <w:rsid w:val="004B170D"/>
    <w:rsid w:val="004F3022"/>
    <w:rsid w:val="00503964"/>
    <w:rsid w:val="0051675F"/>
    <w:rsid w:val="00534622"/>
    <w:rsid w:val="00537898"/>
    <w:rsid w:val="0055656E"/>
    <w:rsid w:val="0057732B"/>
    <w:rsid w:val="0059580B"/>
    <w:rsid w:val="00595EA5"/>
    <w:rsid w:val="005A4838"/>
    <w:rsid w:val="005B7C13"/>
    <w:rsid w:val="005C02E2"/>
    <w:rsid w:val="005C5879"/>
    <w:rsid w:val="005D0E4C"/>
    <w:rsid w:val="005D3FA3"/>
    <w:rsid w:val="005D53EB"/>
    <w:rsid w:val="005E2AAD"/>
    <w:rsid w:val="005E4853"/>
    <w:rsid w:val="005E679F"/>
    <w:rsid w:val="0060015D"/>
    <w:rsid w:val="00600E74"/>
    <w:rsid w:val="00600E9E"/>
    <w:rsid w:val="006018E5"/>
    <w:rsid w:val="00611051"/>
    <w:rsid w:val="00616976"/>
    <w:rsid w:val="006376E8"/>
    <w:rsid w:val="006527B1"/>
    <w:rsid w:val="0065386D"/>
    <w:rsid w:val="006666F2"/>
    <w:rsid w:val="00672B52"/>
    <w:rsid w:val="00672E04"/>
    <w:rsid w:val="006746F9"/>
    <w:rsid w:val="00685848"/>
    <w:rsid w:val="00691586"/>
    <w:rsid w:val="006A38B8"/>
    <w:rsid w:val="006A730A"/>
    <w:rsid w:val="006C590B"/>
    <w:rsid w:val="006D2024"/>
    <w:rsid w:val="006E7C7D"/>
    <w:rsid w:val="00705984"/>
    <w:rsid w:val="00717BEC"/>
    <w:rsid w:val="00726433"/>
    <w:rsid w:val="007373FB"/>
    <w:rsid w:val="00750484"/>
    <w:rsid w:val="007655DE"/>
    <w:rsid w:val="0076600D"/>
    <w:rsid w:val="007735E4"/>
    <w:rsid w:val="00776C73"/>
    <w:rsid w:val="007B4BF0"/>
    <w:rsid w:val="007C3643"/>
    <w:rsid w:val="007C6CBB"/>
    <w:rsid w:val="007D6C5E"/>
    <w:rsid w:val="007E36DB"/>
    <w:rsid w:val="00812E58"/>
    <w:rsid w:val="008238FF"/>
    <w:rsid w:val="00827D05"/>
    <w:rsid w:val="00830C9B"/>
    <w:rsid w:val="0084265C"/>
    <w:rsid w:val="00851B0A"/>
    <w:rsid w:val="00857350"/>
    <w:rsid w:val="008627E4"/>
    <w:rsid w:val="00881D58"/>
    <w:rsid w:val="00884EA6"/>
    <w:rsid w:val="00894808"/>
    <w:rsid w:val="00897A0F"/>
    <w:rsid w:val="008A5947"/>
    <w:rsid w:val="008A782B"/>
    <w:rsid w:val="008B3ABD"/>
    <w:rsid w:val="008B521B"/>
    <w:rsid w:val="008B52E3"/>
    <w:rsid w:val="008D0182"/>
    <w:rsid w:val="008D23FA"/>
    <w:rsid w:val="008D77BC"/>
    <w:rsid w:val="008D7DA6"/>
    <w:rsid w:val="008E77C0"/>
    <w:rsid w:val="008F0CF4"/>
    <w:rsid w:val="008F71B9"/>
    <w:rsid w:val="008F7CEE"/>
    <w:rsid w:val="009050F2"/>
    <w:rsid w:val="0091622B"/>
    <w:rsid w:val="009378C4"/>
    <w:rsid w:val="009579D9"/>
    <w:rsid w:val="00962D7C"/>
    <w:rsid w:val="00970370"/>
    <w:rsid w:val="00976186"/>
    <w:rsid w:val="00994FE3"/>
    <w:rsid w:val="009A21F0"/>
    <w:rsid w:val="009A7A43"/>
    <w:rsid w:val="009C2473"/>
    <w:rsid w:val="009C59D7"/>
    <w:rsid w:val="009D72D6"/>
    <w:rsid w:val="009E3574"/>
    <w:rsid w:val="009E42F6"/>
    <w:rsid w:val="009F1B4A"/>
    <w:rsid w:val="00A14C13"/>
    <w:rsid w:val="00A168B0"/>
    <w:rsid w:val="00A3008F"/>
    <w:rsid w:val="00A34942"/>
    <w:rsid w:val="00A37966"/>
    <w:rsid w:val="00A4162E"/>
    <w:rsid w:val="00A42876"/>
    <w:rsid w:val="00A471BF"/>
    <w:rsid w:val="00A630A9"/>
    <w:rsid w:val="00A63FB3"/>
    <w:rsid w:val="00A84B8D"/>
    <w:rsid w:val="00A84E62"/>
    <w:rsid w:val="00A86248"/>
    <w:rsid w:val="00A87419"/>
    <w:rsid w:val="00A94E8B"/>
    <w:rsid w:val="00A96DBA"/>
    <w:rsid w:val="00AA0508"/>
    <w:rsid w:val="00AB7AFC"/>
    <w:rsid w:val="00AB7F7C"/>
    <w:rsid w:val="00AC7B6B"/>
    <w:rsid w:val="00AD2C87"/>
    <w:rsid w:val="00AE49F5"/>
    <w:rsid w:val="00B0080E"/>
    <w:rsid w:val="00B11700"/>
    <w:rsid w:val="00B12D65"/>
    <w:rsid w:val="00B134AD"/>
    <w:rsid w:val="00B139D0"/>
    <w:rsid w:val="00B16C23"/>
    <w:rsid w:val="00B16E91"/>
    <w:rsid w:val="00B350C3"/>
    <w:rsid w:val="00B40A0A"/>
    <w:rsid w:val="00B412FA"/>
    <w:rsid w:val="00B4476C"/>
    <w:rsid w:val="00B556B0"/>
    <w:rsid w:val="00B607B3"/>
    <w:rsid w:val="00B62231"/>
    <w:rsid w:val="00B62D68"/>
    <w:rsid w:val="00B62F2B"/>
    <w:rsid w:val="00B67973"/>
    <w:rsid w:val="00B67F2C"/>
    <w:rsid w:val="00B7669A"/>
    <w:rsid w:val="00B8132D"/>
    <w:rsid w:val="00B85D94"/>
    <w:rsid w:val="00B96FDA"/>
    <w:rsid w:val="00BB19FC"/>
    <w:rsid w:val="00BC13AF"/>
    <w:rsid w:val="00BC2A4E"/>
    <w:rsid w:val="00BD72F4"/>
    <w:rsid w:val="00BE2402"/>
    <w:rsid w:val="00BF2A45"/>
    <w:rsid w:val="00BF5660"/>
    <w:rsid w:val="00C07CE7"/>
    <w:rsid w:val="00C14C1F"/>
    <w:rsid w:val="00C23D24"/>
    <w:rsid w:val="00C340B3"/>
    <w:rsid w:val="00C41BB8"/>
    <w:rsid w:val="00C475DB"/>
    <w:rsid w:val="00C51518"/>
    <w:rsid w:val="00C56228"/>
    <w:rsid w:val="00C775A4"/>
    <w:rsid w:val="00C85874"/>
    <w:rsid w:val="00CA4C1E"/>
    <w:rsid w:val="00CB024E"/>
    <w:rsid w:val="00CB65A8"/>
    <w:rsid w:val="00CC015D"/>
    <w:rsid w:val="00CF3369"/>
    <w:rsid w:val="00D00960"/>
    <w:rsid w:val="00D05CB0"/>
    <w:rsid w:val="00D10F3E"/>
    <w:rsid w:val="00D1232C"/>
    <w:rsid w:val="00D23181"/>
    <w:rsid w:val="00D3141F"/>
    <w:rsid w:val="00D31558"/>
    <w:rsid w:val="00D40547"/>
    <w:rsid w:val="00D41429"/>
    <w:rsid w:val="00D425F1"/>
    <w:rsid w:val="00D435C0"/>
    <w:rsid w:val="00D50CA6"/>
    <w:rsid w:val="00D57CD4"/>
    <w:rsid w:val="00D61E6E"/>
    <w:rsid w:val="00D62144"/>
    <w:rsid w:val="00D7305C"/>
    <w:rsid w:val="00D7554C"/>
    <w:rsid w:val="00D763F9"/>
    <w:rsid w:val="00D866DE"/>
    <w:rsid w:val="00D90B98"/>
    <w:rsid w:val="00D93525"/>
    <w:rsid w:val="00D94B88"/>
    <w:rsid w:val="00DA5930"/>
    <w:rsid w:val="00DB0DA7"/>
    <w:rsid w:val="00DB41A6"/>
    <w:rsid w:val="00DC324C"/>
    <w:rsid w:val="00DE1277"/>
    <w:rsid w:val="00DF1416"/>
    <w:rsid w:val="00E148D4"/>
    <w:rsid w:val="00E27F66"/>
    <w:rsid w:val="00E33CFF"/>
    <w:rsid w:val="00E83A55"/>
    <w:rsid w:val="00EA0AE2"/>
    <w:rsid w:val="00EB6596"/>
    <w:rsid w:val="00EC04BF"/>
    <w:rsid w:val="00EC0807"/>
    <w:rsid w:val="00EC7BE8"/>
    <w:rsid w:val="00ED22BF"/>
    <w:rsid w:val="00EF4649"/>
    <w:rsid w:val="00F01E95"/>
    <w:rsid w:val="00F11180"/>
    <w:rsid w:val="00F113CE"/>
    <w:rsid w:val="00F119BD"/>
    <w:rsid w:val="00F1229B"/>
    <w:rsid w:val="00F23B72"/>
    <w:rsid w:val="00F279A6"/>
    <w:rsid w:val="00F30D7C"/>
    <w:rsid w:val="00F36333"/>
    <w:rsid w:val="00F3772D"/>
    <w:rsid w:val="00F4189A"/>
    <w:rsid w:val="00F442B6"/>
    <w:rsid w:val="00F576F7"/>
    <w:rsid w:val="00F66612"/>
    <w:rsid w:val="00F672A4"/>
    <w:rsid w:val="00F75329"/>
    <w:rsid w:val="00F83121"/>
    <w:rsid w:val="00F84AF2"/>
    <w:rsid w:val="00FC2479"/>
    <w:rsid w:val="00FC361B"/>
    <w:rsid w:val="00FF0267"/>
    <w:rsid w:val="00FF07EB"/>
    <w:rsid w:val="00FF32A5"/>
    <w:rsid w:val="00FF3950"/>
    <w:rsid w:val="00FF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E3"/>
  </w:style>
  <w:style w:type="paragraph" w:styleId="3">
    <w:name w:val="heading 3"/>
    <w:basedOn w:val="a"/>
    <w:next w:val="a"/>
    <w:link w:val="30"/>
    <w:qFormat/>
    <w:rsid w:val="00A94E8B"/>
    <w:pPr>
      <w:keepNext/>
      <w:numPr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94E8B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94E8B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94E8B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94E8B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94E8B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94E8B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FE3"/>
  </w:style>
  <w:style w:type="paragraph" w:styleId="a5">
    <w:name w:val="footer"/>
    <w:basedOn w:val="a"/>
    <w:link w:val="a6"/>
    <w:uiPriority w:val="99"/>
    <w:unhideWhenUsed/>
    <w:rsid w:val="00994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FE3"/>
  </w:style>
  <w:style w:type="paragraph" w:styleId="a7">
    <w:name w:val="Body Text"/>
    <w:basedOn w:val="a"/>
    <w:link w:val="a8"/>
    <w:uiPriority w:val="99"/>
    <w:semiHidden/>
    <w:unhideWhenUsed/>
    <w:rsid w:val="006915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91586"/>
  </w:style>
  <w:style w:type="character" w:customStyle="1" w:styleId="FontStyle20">
    <w:name w:val="Font Style20"/>
    <w:rsid w:val="0055656E"/>
    <w:rPr>
      <w:rFonts w:ascii="Times New Roman" w:hAnsi="Times New Roman" w:cs="Times New Roman" w:hint="default"/>
      <w:sz w:val="20"/>
      <w:szCs w:val="20"/>
    </w:rPr>
  </w:style>
  <w:style w:type="paragraph" w:customStyle="1" w:styleId="ConsNormal">
    <w:name w:val="ConsNormal"/>
    <w:rsid w:val="0055656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4E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94E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94E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94E8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94E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94E8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94E8B"/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A94E8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List Paragraph"/>
    <w:basedOn w:val="a"/>
    <w:qFormat/>
    <w:rsid w:val="00A94E8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A94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94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A94E8B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94E8B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94E8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94E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A94E8B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A94E8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1">
    <w:name w:val="Font Style21"/>
    <w:rsid w:val="00A94E8B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2">
    <w:name w:val="Font Style22"/>
    <w:rsid w:val="00A94E8B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FE3"/>
  </w:style>
  <w:style w:type="paragraph" w:styleId="a5">
    <w:name w:val="footer"/>
    <w:basedOn w:val="a"/>
    <w:link w:val="a6"/>
    <w:uiPriority w:val="99"/>
    <w:unhideWhenUsed/>
    <w:rsid w:val="00994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FE3"/>
  </w:style>
  <w:style w:type="paragraph" w:styleId="a7">
    <w:name w:val="Body Text"/>
    <w:basedOn w:val="a"/>
    <w:link w:val="a8"/>
    <w:uiPriority w:val="99"/>
    <w:semiHidden/>
    <w:unhideWhenUsed/>
    <w:rsid w:val="006915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91586"/>
  </w:style>
  <w:style w:type="character" w:customStyle="1" w:styleId="FontStyle20">
    <w:name w:val="Font Style20"/>
    <w:rsid w:val="0055656E"/>
    <w:rPr>
      <w:rFonts w:ascii="Times New Roman" w:hAnsi="Times New Roman" w:cs="Times New Roman" w:hint="default"/>
      <w:sz w:val="20"/>
      <w:szCs w:val="20"/>
    </w:rPr>
  </w:style>
  <w:style w:type="paragraph" w:customStyle="1" w:styleId="ConsNormal">
    <w:name w:val="ConsNormal"/>
    <w:rsid w:val="0055656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3C21-0C26-4EAC-AB42-8618C4F8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4282</Words>
  <Characters>24409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buhzak</cp:lastModifiedBy>
  <cp:revision>8</cp:revision>
  <dcterms:created xsi:type="dcterms:W3CDTF">2013-01-16T11:16:00Z</dcterms:created>
  <dcterms:modified xsi:type="dcterms:W3CDTF">2013-03-15T06:20:00Z</dcterms:modified>
</cp:coreProperties>
</file>