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3" w:rsidRPr="002F6C00" w:rsidRDefault="00994FE3" w:rsidP="0088397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F6C00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94FE3" w:rsidRPr="005B2B89" w:rsidRDefault="002F6C00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="00994FE3" w:rsidRPr="005B2B89">
        <w:rPr>
          <w:rFonts w:ascii="Times New Roman" w:eastAsia="Calibri" w:hAnsi="Times New Roman" w:cs="Times New Roman"/>
          <w:sz w:val="28"/>
          <w:szCs w:val="28"/>
        </w:rPr>
        <w:t>равления ООО банк «Элита»</w:t>
      </w:r>
    </w:p>
    <w:p w:rsidR="00994FE3" w:rsidRPr="005B2B89" w:rsidRDefault="00994FE3" w:rsidP="00994F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B89">
        <w:rPr>
          <w:rFonts w:ascii="Times New Roman" w:eastAsia="Calibri" w:hAnsi="Times New Roman" w:cs="Times New Roman"/>
          <w:sz w:val="28"/>
          <w:szCs w:val="28"/>
        </w:rPr>
        <w:t>__________________ (</w:t>
      </w:r>
      <w:proofErr w:type="spellStart"/>
      <w:r w:rsidRPr="005B2B89">
        <w:rPr>
          <w:rFonts w:ascii="Times New Roman" w:eastAsia="Calibri" w:hAnsi="Times New Roman" w:cs="Times New Roman"/>
          <w:sz w:val="28"/>
          <w:szCs w:val="28"/>
        </w:rPr>
        <w:t>Помазкова</w:t>
      </w:r>
      <w:proofErr w:type="spellEnd"/>
      <w:r w:rsidRPr="005B2B89">
        <w:rPr>
          <w:rFonts w:ascii="Times New Roman" w:eastAsia="Calibri" w:hAnsi="Times New Roman" w:cs="Times New Roman"/>
          <w:sz w:val="28"/>
          <w:szCs w:val="28"/>
        </w:rPr>
        <w:t xml:space="preserve"> О.П.)</w:t>
      </w:r>
    </w:p>
    <w:p w:rsidR="00994FE3" w:rsidRPr="005B2B89" w:rsidRDefault="00994FE3" w:rsidP="00994FE3">
      <w:pPr>
        <w:spacing w:after="0" w:line="360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 w:rsidRPr="005B2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(подпись)</w:t>
      </w:r>
    </w:p>
    <w:p w:rsidR="00994FE3" w:rsidRPr="005B2B89" w:rsidRDefault="00B72B50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B89">
        <w:rPr>
          <w:rFonts w:ascii="Times New Roman" w:eastAsia="Calibri" w:hAnsi="Times New Roman" w:cs="Times New Roman"/>
          <w:sz w:val="28"/>
          <w:szCs w:val="28"/>
        </w:rPr>
        <w:t>« 11 » февраля</w:t>
      </w:r>
      <w:r w:rsidR="00994FE3" w:rsidRPr="005B2B89">
        <w:rPr>
          <w:rFonts w:ascii="Times New Roman" w:eastAsia="Calibri" w:hAnsi="Times New Roman" w:cs="Times New Roman"/>
          <w:sz w:val="28"/>
          <w:szCs w:val="28"/>
        </w:rPr>
        <w:t xml:space="preserve"> 2013 г.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2F6C00" w:rsidRDefault="005B2B89" w:rsidP="005B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Извещение № 4 о закупке у единственного источника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банк «Элита», 248000, г. Калуга, ул. Московская, д. 10, </w:t>
      </w:r>
      <w:r w:rsidR="00B85AAD"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(4842)72-14-65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 поставка компьютерной и оргтехники, а также расходных материалов.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поставляемого товара, объем выполняемых работ, оказ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ваемых услуг указано в п. 1. Документации о закупке у единственного исто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поставки товара, выполнения работ, оказания услуг – Росси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Федерация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Калужская область, г. Калуга, 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д. 10.</w:t>
      </w:r>
      <w:proofErr w:type="gramEnd"/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Сведения о начальной (максимальной) цене договора (цене лота). 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договора (цена лота) составляет: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>300</w:t>
      </w:r>
      <w:r w:rsidRPr="005B2B8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000 (Триста тысяч) рублей</w:t>
      </w:r>
      <w:r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 xml:space="preserve"> 00 копеек, в т. ч. НДС 18% 54 000 (Пятьдесят ч</w:t>
      </w:r>
      <w:r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>е</w:t>
      </w:r>
      <w:r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>тыре тысячи) рублей.</w:t>
      </w:r>
      <w:proofErr w:type="gramEnd"/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договора включает в себя все расходы поставщика (подрядчика, исполнителя) связанные с исполнением договора, в том числе расходы на перевозку, страхование, уплату таможенных пошлин, налогов и других обязательных платежей.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7C" w:rsidRDefault="0088397C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7C" w:rsidRDefault="0088397C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7C" w:rsidRDefault="0088397C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5B2B89" w:rsidRPr="005B2B89" w:rsidRDefault="005B2B89" w:rsidP="005B2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C00" w:rsidRDefault="002F6C00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883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883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97C" w:rsidRDefault="0088397C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FE3" w:rsidRPr="002F6C00" w:rsidRDefault="005B2B89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994FE3" w:rsidRPr="002F6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91586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 услуги потребностям З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аказчика.</w:t>
      </w:r>
      <w:proofErr w:type="gramEnd"/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Поставляемый товар должен быть в заводской (фабричной) упаковке и соответствовать установленным в РФ требованиям ГОСТов (или ТУ). Товар должен соответствовать требованиям качества, безопасности жизни и здор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 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994FE3" w:rsidRPr="005B2B89" w:rsidRDefault="00994FE3" w:rsidP="00994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FE3" w:rsidRPr="005B2B8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поставляемого товара</w:t>
      </w:r>
      <w:r w:rsidR="00691586"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установленные Заказчиком треб</w:t>
      </w:r>
      <w:r w:rsidR="00691586"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586"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гарантии поставляемого товара:</w:t>
      </w:r>
    </w:p>
    <w:p w:rsidR="00691586" w:rsidRPr="005B2B89" w:rsidRDefault="00691586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677"/>
        <w:gridCol w:w="2629"/>
        <w:gridCol w:w="2410"/>
      </w:tblGrid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гарантии (м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сяцев)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(шт.)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TK-100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TK-110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ТК-130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ТК-1100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TK-1130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tn-2275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CB 540A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CB 541A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CB 542A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CB 543A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131A CF210A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131A CF211A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131A CF212A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131A CF213A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CE278A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CE 505x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CE 505A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CE 255A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HP 80X CF280X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EPSON ERC31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HP LaserJet Pro M1536dnf 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MFP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LaserJet Pro 400 MFP M425dn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5F34" w:rsidRPr="005B2B89" w:rsidTr="00915F3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P3015d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34" w:rsidRPr="005B2B89" w:rsidRDefault="00915F34" w:rsidP="00B7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оказания услуги.</w:t>
      </w:r>
    </w:p>
    <w:p w:rsidR="00D61E6E" w:rsidRPr="005B2B89" w:rsidRDefault="00D61E6E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E6E" w:rsidRPr="005B2B8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выполнения работ (оказания</w:t>
      </w:r>
      <w:r w:rsidR="00746BA4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поставки товаров).</w:t>
      </w:r>
      <w:r w:rsidR="00AE49F5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BA4" w:rsidRPr="005B2B89" w:rsidRDefault="00746BA4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 Товара по количеству и качеству производится на складе З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казчика.</w:t>
      </w:r>
    </w:p>
    <w:p w:rsidR="00746BA4" w:rsidRPr="005B2B89" w:rsidRDefault="00746BA4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86" w:rsidRPr="005B2B89" w:rsidRDefault="00994FE3" w:rsidP="0069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работ (ок</w:t>
      </w:r>
      <w:r w:rsidR="00691586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азания услуг, поставки товаров).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E6E" w:rsidRPr="005B2B89" w:rsidRDefault="00915F34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поставки товара составляет не более 10 (десять) рабочих дней с момента получения заявки от Заказчика.</w:t>
      </w:r>
    </w:p>
    <w:p w:rsidR="00915F34" w:rsidRPr="005B2B89" w:rsidRDefault="00915F34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E26" w:rsidRPr="005B2B89" w:rsidRDefault="00994FE3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89">
        <w:rPr>
          <w:rFonts w:ascii="Times New Roman" w:hAnsi="Times New Roman" w:cs="Times New Roman"/>
          <w:color w:val="000000"/>
          <w:sz w:val="28"/>
          <w:szCs w:val="28"/>
        </w:rPr>
        <w:t>Условия выполнения работ (ока</w:t>
      </w:r>
      <w:r w:rsidR="00D61E6E" w:rsidRPr="005B2B89">
        <w:rPr>
          <w:rFonts w:ascii="Times New Roman" w:hAnsi="Times New Roman" w:cs="Times New Roman"/>
          <w:color w:val="000000"/>
          <w:sz w:val="28"/>
          <w:szCs w:val="28"/>
        </w:rPr>
        <w:t>зания услуг, поставки товаров).</w:t>
      </w:r>
    </w:p>
    <w:p w:rsidR="00746BA4" w:rsidRPr="005B2B89" w:rsidRDefault="00746BA4" w:rsidP="0091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поставки сторонами подписываются соответствующие док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(счет, счет-фактура и товарная накладная).</w:t>
      </w:r>
    </w:p>
    <w:p w:rsidR="00915F34" w:rsidRPr="005B2B89" w:rsidRDefault="00915F34" w:rsidP="0091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просрочки поставки товара Поставщик по письменному тр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бованию Заказчика уплачивает неустойку в размере 0,01 % стоимости товара за каждый день просрочки.</w:t>
      </w:r>
    </w:p>
    <w:p w:rsidR="00994FE3" w:rsidRPr="005B2B89" w:rsidRDefault="00915F34" w:rsidP="0091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просрочки исполнения заказа по письменному требованию Заказчика Поставщик уплачивает неустойку в размере 0,05 % просроченного платежа за каждый день просрочки.</w:t>
      </w:r>
    </w:p>
    <w:p w:rsidR="00915F34" w:rsidRPr="005B2B89" w:rsidRDefault="00915F34" w:rsidP="0091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746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(максимальной) цене договора (цене лота). Начальная (максимальная) цена д</w:t>
      </w:r>
      <w:r w:rsidR="00746BA4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</w:t>
      </w:r>
      <w:r w:rsidRPr="005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A4"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>300</w:t>
      </w:r>
      <w:r w:rsidR="00746BA4" w:rsidRPr="005B2B8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000 (Триста тысяч) рублей</w:t>
      </w:r>
      <w:r w:rsidR="00746BA4" w:rsidRPr="005B2B89"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lang w:eastAsia="ru-RU" w:bidi="ru-RU"/>
        </w:rPr>
        <w:t xml:space="preserve"> 00 копеек, в т. ч. НДС 18% 54 000 (Пятьдесят четыре тысячи) рублей.</w:t>
      </w:r>
    </w:p>
    <w:p w:rsidR="00994FE3" w:rsidRPr="005B2B89" w:rsidRDefault="00994FE3" w:rsidP="0088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договора включает в себя все расходы поставщика (подрядчика, исполнителя) связанные с исполнением договора, в том числе расходы на перевозку, страхование, уплату таможенных пошлин, налогов и других обязательных платежей.</w:t>
      </w:r>
    </w:p>
    <w:p w:rsidR="00994FE3" w:rsidRPr="005B2B89" w:rsidRDefault="00994FE3" w:rsidP="00994FE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6. Форма, сроки и порядок оплаты товара, работы, услуги.</w:t>
      </w:r>
    </w:p>
    <w:p w:rsidR="00994FE3" w:rsidRPr="005B2B8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</w:t>
      </w:r>
      <w:r w:rsidR="0055656E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2FD" w:rsidRPr="005B2B89" w:rsidRDefault="002E72FD" w:rsidP="002E7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89">
        <w:rPr>
          <w:rFonts w:ascii="Times New Roman" w:hAnsi="Times New Roman" w:cs="Times New Roman"/>
          <w:color w:val="000000"/>
          <w:sz w:val="28"/>
          <w:szCs w:val="28"/>
        </w:rPr>
        <w:t>Заказчик оплачивает поставленный поставщиком товар по ценам, ук</w:t>
      </w:r>
      <w:r w:rsidRPr="005B2B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2B89">
        <w:rPr>
          <w:rFonts w:ascii="Times New Roman" w:hAnsi="Times New Roman" w:cs="Times New Roman"/>
          <w:color w:val="000000"/>
          <w:sz w:val="28"/>
          <w:szCs w:val="28"/>
        </w:rPr>
        <w:t>занным в Приложении № 1 к проекту договора. Цена поставляемого в рамках проекта договора товара является фиксированной и на протяжении срока п</w:t>
      </w:r>
      <w:r w:rsidRPr="005B2B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B2B89">
        <w:rPr>
          <w:rFonts w:ascii="Times New Roman" w:hAnsi="Times New Roman" w:cs="Times New Roman"/>
          <w:color w:val="000000"/>
          <w:sz w:val="28"/>
          <w:szCs w:val="28"/>
        </w:rPr>
        <w:t>ставки этого товара изменению не подлежит.</w:t>
      </w:r>
    </w:p>
    <w:p w:rsidR="0055656E" w:rsidRPr="005B2B89" w:rsidRDefault="002E72FD" w:rsidP="002E7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89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обязуется оплачивать счета путем перечисления денежных средств на расчетный счет Поставщика в течение 5 (пяти) банковских дней, не считая дня его выставления. 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договора формируется согласно</w:t>
      </w:r>
      <w:r w:rsidR="002E72FD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 1 к проекту д</w:t>
      </w:r>
      <w:r w:rsidR="002E72FD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72FD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</w:t>
      </w:r>
      <w:r w:rsidR="00776C73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</w:t>
      </w:r>
      <w:r w:rsidR="002E72FD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76C73"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проекта договора.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договора включены все расходы участника размещения заказа, производимые им в процессе поставки товара, выполнения работ, оказания услуг, в том числе расходы на страхование, перевозку, уплату </w:t>
      </w:r>
      <w:r w:rsidRPr="005B2B89">
        <w:rPr>
          <w:rFonts w:ascii="Times New Roman" w:hAnsi="Times New Roman" w:cs="Times New Roman"/>
          <w:color w:val="000000"/>
          <w:sz w:val="28"/>
          <w:szCs w:val="28"/>
        </w:rPr>
        <w:t>таможенных пошлин, налогов, сборов и других обязательных платежей.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Мес</w:t>
      </w:r>
      <w:bookmarkStart w:id="0" w:name="_GoBack"/>
      <w:bookmarkEnd w:id="0"/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5B2B89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5B2B89" w:rsidRDefault="005B2B89" w:rsidP="0088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7C" w:rsidRPr="005B2B89" w:rsidRDefault="0088397C" w:rsidP="008839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2F6C00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C0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ПРОЕКТ ДОГОВОРА №__</w:t>
      </w:r>
      <w:r w:rsidR="002F6C00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5B2B89" w:rsidRPr="002F6C00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C00">
        <w:rPr>
          <w:rFonts w:ascii="Times New Roman" w:hAnsi="Times New Roman" w:cs="Times New Roman"/>
          <w:b/>
          <w:bCs/>
          <w:sz w:val="24"/>
          <w:szCs w:val="24"/>
        </w:rPr>
        <w:t>на поставку товара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pStyle w:val="2"/>
        <w:numPr>
          <w:ilvl w:val="1"/>
          <w:numId w:val="2"/>
        </w:numPr>
        <w:jc w:val="right"/>
        <w:rPr>
          <w:sz w:val="24"/>
          <w:szCs w:val="24"/>
        </w:rPr>
      </w:pPr>
      <w:r w:rsidRPr="005B2B89">
        <w:rPr>
          <w:color w:val="000000"/>
          <w:sz w:val="24"/>
          <w:szCs w:val="24"/>
        </w:rPr>
        <w:t>г. Калуга</w:t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color w:val="000000"/>
          <w:sz w:val="24"/>
          <w:szCs w:val="24"/>
        </w:rPr>
        <w:tab/>
      </w:r>
      <w:r w:rsidRPr="005B2B89">
        <w:rPr>
          <w:sz w:val="24"/>
          <w:szCs w:val="24"/>
        </w:rPr>
        <w:t>«___» ____________ 2013 г.</w:t>
      </w:r>
    </w:p>
    <w:p w:rsidR="005B2B89" w:rsidRPr="005B2B89" w:rsidRDefault="005B2B89" w:rsidP="005B2B89">
      <w:pPr>
        <w:spacing w:after="0" w:line="240" w:lineRule="auto"/>
        <w:ind w:left="576" w:hanging="576"/>
        <w:jc w:val="right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ind w:left="7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____(</w:t>
      </w:r>
      <w:proofErr w:type="spellStart"/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Наименование_поставщика</w:t>
      </w:r>
      <w:proofErr w:type="spellEnd"/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)____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___________(Ф.И.О.)_______</w:t>
      </w:r>
      <w:r w:rsidR="002F6C00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_____</w:t>
      </w:r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(Наименование до</w:t>
      </w:r>
      <w:r w:rsidR="002F6C00">
        <w:rPr>
          <w:rFonts w:ascii="Times New Roman" w:hAnsi="Times New Roman" w:cs="Times New Roman"/>
          <w:color w:val="000000"/>
          <w:sz w:val="24"/>
          <w:szCs w:val="24"/>
          <w:u w:val="single"/>
        </w:rPr>
        <w:t>кумента)_____</w:t>
      </w:r>
      <w:r w:rsidRPr="005B2B89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шем «Поставщик» с одной сторон</w:t>
      </w:r>
      <w:proofErr w:type="gramStart"/>
      <w:r w:rsidRPr="005B2B89">
        <w:rPr>
          <w:rFonts w:ascii="Times New Roman" w:hAnsi="Times New Roman" w:cs="Times New Roman"/>
          <w:color w:val="000000"/>
          <w:sz w:val="24"/>
          <w:szCs w:val="24"/>
        </w:rPr>
        <w:t>ы и ООО</w:t>
      </w:r>
      <w:proofErr w:type="gramEnd"/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банк «Элита», в лице Председателя Правления </w:t>
      </w:r>
      <w:proofErr w:type="spellStart"/>
      <w:r w:rsidRPr="005B2B89">
        <w:rPr>
          <w:rFonts w:ascii="Times New Roman" w:hAnsi="Times New Roman" w:cs="Times New Roman"/>
          <w:color w:val="000000"/>
          <w:sz w:val="24"/>
          <w:szCs w:val="24"/>
        </w:rPr>
        <w:t>Помазковой</w:t>
      </w:r>
      <w:proofErr w:type="spellEnd"/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Оксаны Петровны, действующего на основании Устава, именуемый в дал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нейшем </w:t>
      </w:r>
      <w:r w:rsidRPr="005B2B89">
        <w:rPr>
          <w:rFonts w:ascii="Times New Roman" w:hAnsi="Times New Roman" w:cs="Times New Roman"/>
          <w:bCs/>
          <w:color w:val="000000"/>
          <w:sz w:val="24"/>
          <w:szCs w:val="24"/>
        </w:rPr>
        <w:t>«Заказчик»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договор о нижеследующем: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1.1. Предметом договора является поставка компьютерной и оргтехники, а также расхо</w:t>
      </w:r>
      <w:r w:rsidRPr="005B2B89">
        <w:rPr>
          <w:rFonts w:ascii="Times New Roman" w:hAnsi="Times New Roman" w:cs="Times New Roman"/>
          <w:sz w:val="24"/>
          <w:szCs w:val="24"/>
        </w:rPr>
        <w:t>д</w:t>
      </w:r>
      <w:r w:rsidRPr="005B2B89">
        <w:rPr>
          <w:rFonts w:ascii="Times New Roman" w:hAnsi="Times New Roman" w:cs="Times New Roman"/>
          <w:sz w:val="24"/>
          <w:szCs w:val="24"/>
        </w:rPr>
        <w:t xml:space="preserve">ных материалов, в дальнейшем  именуемых «Товар». </w:t>
      </w:r>
    </w:p>
    <w:p w:rsidR="005B2B89" w:rsidRPr="005B2B89" w:rsidRDefault="005B2B89" w:rsidP="005B2B89">
      <w:pPr>
        <w:spacing w:after="0" w:line="240" w:lineRule="auto"/>
        <w:ind w:hanging="44"/>
        <w:jc w:val="both"/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5B2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2B8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обязуется производить поставку товара согласно заявке Заказчика, а Заказчик принимает Товар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счету.</w:t>
      </w:r>
    </w:p>
    <w:p w:rsidR="005B2B89" w:rsidRPr="005B2B89" w:rsidRDefault="005B2B89" w:rsidP="005B2B8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</w:pPr>
    </w:p>
    <w:p w:rsidR="005B2B89" w:rsidRPr="005B2B89" w:rsidRDefault="005B2B89" w:rsidP="005B2B8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5B2B89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 xml:space="preserve">2. </w:t>
      </w:r>
      <w:r w:rsidRPr="005B2B8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ПОРЯДОК ПЛАТЕЖЕЙ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pacing w:val="11"/>
          <w:sz w:val="24"/>
          <w:szCs w:val="24"/>
        </w:rPr>
        <w:t>2.1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. Предельная </w:t>
      </w: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стоимость оплаты по настоящему договору составляет 300</w:t>
      </w:r>
      <w:r w:rsidRPr="005B2B89">
        <w:rPr>
          <w:rFonts w:ascii="Times New Roman" w:hAnsi="Times New Roman" w:cs="Times New Roman"/>
          <w:sz w:val="24"/>
          <w:szCs w:val="24"/>
        </w:rPr>
        <w:t xml:space="preserve"> 000 (триста  тысяч) рублей</w:t>
      </w: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00 копеек, в т.ч. НДС 18% 54 000 (пятьдесят четыре тысячи) рублей.</w:t>
      </w:r>
    </w:p>
    <w:p w:rsidR="005B2B89" w:rsidRPr="005B2B89" w:rsidRDefault="005B2B89" w:rsidP="005B2B8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B2B89">
        <w:rPr>
          <w:rFonts w:ascii="Times New Roman" w:hAnsi="Times New Roman"/>
          <w:sz w:val="24"/>
          <w:szCs w:val="24"/>
        </w:rPr>
        <w:t>2.2. Заказчик оплачивает поставленный Поставщиком Товар по ценам, указанным в Пр</w:t>
      </w:r>
      <w:r w:rsidRPr="005B2B89">
        <w:rPr>
          <w:rFonts w:ascii="Times New Roman" w:hAnsi="Times New Roman"/>
          <w:sz w:val="24"/>
          <w:szCs w:val="24"/>
        </w:rPr>
        <w:t>и</w:t>
      </w:r>
      <w:r w:rsidRPr="005B2B89">
        <w:rPr>
          <w:rFonts w:ascii="Times New Roman" w:hAnsi="Times New Roman"/>
          <w:sz w:val="24"/>
          <w:szCs w:val="24"/>
        </w:rPr>
        <w:t>ложении № 1. Цена поставляемого в рамках договора Товара является фиксированной и на протяжении срока поставки этого Товара изменению не подлежит.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2.3. </w:t>
      </w:r>
      <w:r w:rsidRPr="005B2B89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Заказчик обязуется оплачивать счета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четный счет Поставщика</w:t>
      </w:r>
      <w:r w:rsidRPr="005B2B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течение 5 (пяти) банковских дней, не считая дня его выста</w:t>
      </w:r>
      <w:r w:rsidRPr="005B2B89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5B2B89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ления.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3. ОФОРМЛЕНИЕ ЗАКАЗА И ОТГРУЗКА ТОВАРА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3.1. </w:t>
      </w:r>
      <w:r w:rsidRPr="005B2B89">
        <w:rPr>
          <w:rFonts w:ascii="Times New Roman" w:hAnsi="Times New Roman" w:cs="Times New Roman"/>
          <w:spacing w:val="1"/>
          <w:sz w:val="24"/>
          <w:szCs w:val="24"/>
        </w:rPr>
        <w:t>Заказчик подает в письменном виде заказ на поставку Товара.</w:t>
      </w:r>
      <w:r w:rsidRPr="005B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89" w:rsidRPr="005B2B89" w:rsidRDefault="005B2B89" w:rsidP="005B2B89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3.2. Поставщик обязуется поставлять Товар в соответствии с образцами предъявленными Заказчиком. </w:t>
      </w:r>
    </w:p>
    <w:p w:rsidR="005B2B89" w:rsidRPr="005B2B89" w:rsidRDefault="005B2B89" w:rsidP="005B2B89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3.3. По факту поставки сторонами подписываются соответствующие документы (счет, счет-фактура и товарная накладная).</w:t>
      </w:r>
    </w:p>
    <w:p w:rsidR="005B2B89" w:rsidRPr="005B2B89" w:rsidRDefault="005B2B89" w:rsidP="005B2B89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3.4. Срок поставки Товара составляет не более 10 (десять) рабочих дней с момента пол</w:t>
      </w:r>
      <w:r w:rsidRPr="005B2B89">
        <w:rPr>
          <w:rFonts w:ascii="Times New Roman" w:hAnsi="Times New Roman" w:cs="Times New Roman"/>
          <w:sz w:val="24"/>
          <w:szCs w:val="24"/>
        </w:rPr>
        <w:t>у</w:t>
      </w:r>
      <w:r w:rsidRPr="005B2B89">
        <w:rPr>
          <w:rFonts w:ascii="Times New Roman" w:hAnsi="Times New Roman" w:cs="Times New Roman"/>
          <w:sz w:val="24"/>
          <w:szCs w:val="24"/>
        </w:rPr>
        <w:t xml:space="preserve">чения заявки от Заказчика. </w:t>
      </w:r>
    </w:p>
    <w:p w:rsidR="005B2B89" w:rsidRPr="005B2B89" w:rsidRDefault="005B2B89" w:rsidP="005B2B89">
      <w:pPr>
        <w:tabs>
          <w:tab w:val="left" w:pos="0"/>
        </w:tabs>
        <w:spacing w:after="0" w:line="240" w:lineRule="auto"/>
        <w:ind w:left="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3.5. По согласованию сторон возможна частичная поставка Товара в пределах оплаты до полного исполнения 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обязательств по данному договору.</w:t>
      </w:r>
    </w:p>
    <w:p w:rsidR="005B2B89" w:rsidRPr="005B2B89" w:rsidRDefault="005B2B89" w:rsidP="005B2B89">
      <w:pPr>
        <w:tabs>
          <w:tab w:val="left" w:pos="4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2B89" w:rsidRPr="005B2B89" w:rsidRDefault="005B2B89" w:rsidP="005B2B89">
      <w:pPr>
        <w:tabs>
          <w:tab w:val="left" w:pos="4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2B89">
        <w:rPr>
          <w:rFonts w:ascii="Times New Roman" w:hAnsi="Times New Roman" w:cs="Times New Roman"/>
          <w:bCs/>
          <w:color w:val="000000"/>
          <w:sz w:val="24"/>
          <w:szCs w:val="24"/>
        </w:rPr>
        <w:t>4. КАЧЕСТВО ПОСТАВЛЯЕМОГО ТОВАРА</w:t>
      </w:r>
    </w:p>
    <w:p w:rsidR="005B2B89" w:rsidRPr="005B2B89" w:rsidRDefault="005B2B89" w:rsidP="005B2B89">
      <w:pPr>
        <w:tabs>
          <w:tab w:val="left" w:pos="374"/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pacing w:val="1"/>
          <w:sz w:val="24"/>
          <w:szCs w:val="24"/>
        </w:rPr>
        <w:t>4.1. Качество оставляемого Товара должно соответствовать установленным законод</w:t>
      </w:r>
      <w:r w:rsidRPr="005B2B8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5B2B8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тельством требованиям.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4.2. Приемка Товара по количеству и качеству производится на складе </w:t>
      </w:r>
      <w:r w:rsidRPr="005B2B89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5B2B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если не имеется других </w:t>
      </w:r>
      <w:r w:rsidRPr="005B2B8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договоренностей о поставке Товара.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5. ОТВЕТСТВЕННОСТЬ СТОРОН</w:t>
      </w:r>
    </w:p>
    <w:p w:rsidR="005B2B89" w:rsidRPr="005B2B89" w:rsidRDefault="005B2B89" w:rsidP="005B2B89">
      <w:pPr>
        <w:pStyle w:val="21"/>
        <w:spacing w:line="240" w:lineRule="auto"/>
        <w:jc w:val="both"/>
      </w:pPr>
      <w:r w:rsidRPr="005B2B89">
        <w:t>5.1. Стороны несут ответственность за взятые на себя обязательства в соответствие действующим законодательством.</w:t>
      </w:r>
    </w:p>
    <w:p w:rsidR="005B2B89" w:rsidRPr="005B2B89" w:rsidRDefault="005B2B89" w:rsidP="005B2B89">
      <w:pPr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5.2. В случае полного или частичного невыполнения договора одной из сторон последняя обязана возместить другой стороне причиненные в результате этого убытки. Возмещение причиненных убытков не освобождает стороны от выполнения принятых на себя обяз</w:t>
      </w:r>
      <w:r w:rsidRPr="005B2B89">
        <w:rPr>
          <w:rFonts w:ascii="Times New Roman" w:hAnsi="Times New Roman" w:cs="Times New Roman"/>
          <w:sz w:val="24"/>
          <w:szCs w:val="24"/>
        </w:rPr>
        <w:t>а</w:t>
      </w:r>
      <w:r w:rsidRPr="005B2B89">
        <w:rPr>
          <w:rFonts w:ascii="Times New Roman" w:hAnsi="Times New Roman" w:cs="Times New Roman"/>
          <w:sz w:val="24"/>
          <w:szCs w:val="24"/>
        </w:rPr>
        <w:t xml:space="preserve">тельств. 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lastRenderedPageBreak/>
        <w:t>5.3 Заказчик, при невыполнении условий договора Поставщиком, имеет право в одност</w:t>
      </w:r>
      <w:r w:rsidRPr="005B2B89">
        <w:rPr>
          <w:rFonts w:ascii="Times New Roman" w:hAnsi="Times New Roman" w:cs="Times New Roman"/>
          <w:sz w:val="24"/>
          <w:szCs w:val="24"/>
        </w:rPr>
        <w:t>о</w:t>
      </w:r>
      <w:r w:rsidRPr="005B2B89">
        <w:rPr>
          <w:rFonts w:ascii="Times New Roman" w:hAnsi="Times New Roman" w:cs="Times New Roman"/>
          <w:sz w:val="24"/>
          <w:szCs w:val="24"/>
        </w:rPr>
        <w:t>роннем порядке расторгнуть договор, возместив при этом понесенные затраты Поставщ</w:t>
      </w:r>
      <w:r w:rsidRPr="005B2B89">
        <w:rPr>
          <w:rFonts w:ascii="Times New Roman" w:hAnsi="Times New Roman" w:cs="Times New Roman"/>
          <w:sz w:val="24"/>
          <w:szCs w:val="24"/>
        </w:rPr>
        <w:t>и</w:t>
      </w:r>
      <w:r w:rsidRPr="005B2B89">
        <w:rPr>
          <w:rFonts w:ascii="Times New Roman" w:hAnsi="Times New Roman" w:cs="Times New Roman"/>
          <w:sz w:val="24"/>
          <w:szCs w:val="24"/>
        </w:rPr>
        <w:t>ком.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5.4. В случае просрочки выполнения работ Поставщик по письменному требованию З</w:t>
      </w:r>
      <w:r w:rsidRPr="005B2B89">
        <w:rPr>
          <w:rFonts w:ascii="Times New Roman" w:hAnsi="Times New Roman" w:cs="Times New Roman"/>
          <w:sz w:val="24"/>
          <w:szCs w:val="24"/>
        </w:rPr>
        <w:t>а</w:t>
      </w:r>
      <w:r w:rsidRPr="005B2B89">
        <w:rPr>
          <w:rFonts w:ascii="Times New Roman" w:hAnsi="Times New Roman" w:cs="Times New Roman"/>
          <w:sz w:val="24"/>
          <w:szCs w:val="24"/>
        </w:rPr>
        <w:t>казчика уплачивает неустойку в размере 0,01 % стоимости товара за каждый день пр</w:t>
      </w:r>
      <w:r w:rsidRPr="005B2B89">
        <w:rPr>
          <w:rFonts w:ascii="Times New Roman" w:hAnsi="Times New Roman" w:cs="Times New Roman"/>
          <w:sz w:val="24"/>
          <w:szCs w:val="24"/>
        </w:rPr>
        <w:t>о</w:t>
      </w:r>
      <w:r w:rsidRPr="005B2B89">
        <w:rPr>
          <w:rFonts w:ascii="Times New Roman" w:hAnsi="Times New Roman" w:cs="Times New Roman"/>
          <w:sz w:val="24"/>
          <w:szCs w:val="24"/>
        </w:rPr>
        <w:t>срочки.</w:t>
      </w:r>
    </w:p>
    <w:p w:rsidR="005B2B89" w:rsidRPr="005B2B89" w:rsidRDefault="005B2B89" w:rsidP="005B2B89">
      <w:pPr>
        <w:pStyle w:val="21"/>
        <w:spacing w:line="240" w:lineRule="auto"/>
        <w:jc w:val="both"/>
        <w:rPr>
          <w:bCs/>
        </w:rPr>
      </w:pPr>
      <w:r w:rsidRPr="005B2B89">
        <w:t>5.5. В случае просрочки исполнения заказа по письменному требованию Заказчика Поставщик уплачивает неустойку в размере 0,05 % просроченного платежа за каждый день просрочки.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6. ИЗМЕНЕНИЕ И/ИЛИ ДОПОЛНЕНИЕ ДОГОВОРА.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6.1. Любые соглашения сторон по изменению и/или дополнению условий настоящего  д</w:t>
      </w:r>
      <w:r w:rsidRPr="005B2B89">
        <w:rPr>
          <w:rFonts w:ascii="Times New Roman" w:hAnsi="Times New Roman" w:cs="Times New Roman"/>
          <w:sz w:val="24"/>
          <w:szCs w:val="24"/>
        </w:rPr>
        <w:t>о</w:t>
      </w:r>
      <w:r w:rsidRPr="005B2B89">
        <w:rPr>
          <w:rFonts w:ascii="Times New Roman" w:hAnsi="Times New Roman" w:cs="Times New Roman"/>
          <w:sz w:val="24"/>
          <w:szCs w:val="24"/>
        </w:rPr>
        <w:t>говора имеют силу только в том случае, если они были оформлены в письменном виде, подписаны Заказчиком и Исполнителем и скреплены печатями сторон.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7. СРОК ДЕЙСТВИЯ ДОГОВОРА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договора  и действует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до полного исполнения, но не позднее 31 декабря 2013 года.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7.2. Настоящий договор, может быть, расторгнут досрочно по желанию одной из сторон с письменным уведомлением другой стороны не менее чем за один месяц.</w:t>
      </w: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8. ПРОЧИЕ УСЛОВИЯ</w:t>
      </w:r>
    </w:p>
    <w:p w:rsidR="005B2B89" w:rsidRPr="005B2B89" w:rsidRDefault="005B2B89" w:rsidP="005B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 обсто</w:t>
      </w:r>
      <w:r w:rsidRPr="005B2B89">
        <w:rPr>
          <w:rFonts w:ascii="Times New Roman" w:hAnsi="Times New Roman" w:cs="Times New Roman"/>
          <w:sz w:val="24"/>
          <w:szCs w:val="24"/>
        </w:rPr>
        <w:t>я</w:t>
      </w:r>
      <w:r w:rsidRPr="005B2B89">
        <w:rPr>
          <w:rFonts w:ascii="Times New Roman" w:hAnsi="Times New Roman" w:cs="Times New Roman"/>
          <w:sz w:val="24"/>
          <w:szCs w:val="24"/>
        </w:rPr>
        <w:t>тельств непреодолимой силы, возникших после заключения настоящего контракт - (п</w:t>
      </w:r>
      <w:r w:rsidRPr="005B2B89">
        <w:rPr>
          <w:rFonts w:ascii="Times New Roman" w:hAnsi="Times New Roman" w:cs="Times New Roman"/>
          <w:sz w:val="24"/>
          <w:szCs w:val="24"/>
        </w:rPr>
        <w:t>о</w:t>
      </w:r>
      <w:r w:rsidRPr="005B2B89">
        <w:rPr>
          <w:rFonts w:ascii="Times New Roman" w:hAnsi="Times New Roman" w:cs="Times New Roman"/>
          <w:sz w:val="24"/>
          <w:szCs w:val="24"/>
        </w:rPr>
        <w:t>жар, стихийное бедствие, война или военные действия, забастовки, издание акт государс</w:t>
      </w:r>
      <w:r w:rsidRPr="005B2B89">
        <w:rPr>
          <w:rFonts w:ascii="Times New Roman" w:hAnsi="Times New Roman" w:cs="Times New Roman"/>
          <w:sz w:val="24"/>
          <w:szCs w:val="24"/>
        </w:rPr>
        <w:t>т</w:t>
      </w:r>
      <w:r w:rsidRPr="005B2B89">
        <w:rPr>
          <w:rFonts w:ascii="Times New Roman" w:hAnsi="Times New Roman" w:cs="Times New Roman"/>
          <w:sz w:val="24"/>
          <w:szCs w:val="24"/>
        </w:rPr>
        <w:t>венного органа), возникновение которых стороны не могли предвидеть предотвратить р</w:t>
      </w:r>
      <w:r w:rsidRPr="005B2B89">
        <w:rPr>
          <w:rFonts w:ascii="Times New Roman" w:hAnsi="Times New Roman" w:cs="Times New Roman"/>
          <w:sz w:val="24"/>
          <w:szCs w:val="24"/>
        </w:rPr>
        <w:t>а</w:t>
      </w:r>
      <w:r w:rsidRPr="005B2B89">
        <w:rPr>
          <w:rFonts w:ascii="Times New Roman" w:hAnsi="Times New Roman" w:cs="Times New Roman"/>
          <w:sz w:val="24"/>
          <w:szCs w:val="24"/>
        </w:rPr>
        <w:t>зумными мерами.</w:t>
      </w:r>
    </w:p>
    <w:p w:rsidR="005B2B89" w:rsidRPr="005B2B89" w:rsidRDefault="005B2B89" w:rsidP="002F6C0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8.2. Все споры между сторонами по настоящему договору решаются путем переговоров. В случае не достижения согласия по спорным вопросам - в Арбитражном суде </w:t>
      </w:r>
      <w:r w:rsidRPr="005B2B89">
        <w:rPr>
          <w:rFonts w:ascii="Times New Roman" w:hAnsi="Times New Roman" w:cs="Times New Roman"/>
          <w:sz w:val="24"/>
          <w:szCs w:val="24"/>
          <w:u w:val="single"/>
        </w:rPr>
        <w:t>(Наименов</w:t>
      </w:r>
      <w:r w:rsidRPr="005B2B8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B2B89">
        <w:rPr>
          <w:rFonts w:ascii="Times New Roman" w:hAnsi="Times New Roman" w:cs="Times New Roman"/>
          <w:sz w:val="24"/>
          <w:szCs w:val="24"/>
          <w:u w:val="single"/>
        </w:rPr>
        <w:t>ние субъекта Российской Федерации).</w:t>
      </w:r>
    </w:p>
    <w:p w:rsidR="005B2B89" w:rsidRPr="005B2B89" w:rsidRDefault="005B2B89" w:rsidP="005B2B89">
      <w:pPr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8.3 Настоящий договор составлен в двух экземплярах, имеющих одинаковую юридич</w:t>
      </w:r>
      <w:r w:rsidRPr="005B2B89">
        <w:rPr>
          <w:rFonts w:ascii="Times New Roman" w:hAnsi="Times New Roman" w:cs="Times New Roman"/>
          <w:sz w:val="24"/>
          <w:szCs w:val="24"/>
        </w:rPr>
        <w:t>е</w:t>
      </w:r>
      <w:r w:rsidRPr="005B2B89">
        <w:rPr>
          <w:rFonts w:ascii="Times New Roman" w:hAnsi="Times New Roman" w:cs="Times New Roman"/>
          <w:sz w:val="24"/>
          <w:szCs w:val="24"/>
        </w:rPr>
        <w:t>скую силу, по одному экземпляру для каждой из сторон.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>9. ЮРИДИЧЕСКИЕ АДРЕСА И БАНКОВСКИЕ РЕКВИЗИТЫ СТОРОН</w:t>
      </w:r>
      <w:r w:rsidRPr="005B2B89">
        <w:rPr>
          <w:rFonts w:ascii="Times New Roman" w:hAnsi="Times New Roman" w:cs="Times New Roman"/>
          <w:sz w:val="24"/>
          <w:szCs w:val="24"/>
        </w:rPr>
        <w:t>:</w:t>
      </w:r>
    </w:p>
    <w:p w:rsidR="005B2B89" w:rsidRPr="005B2B89" w:rsidRDefault="005B2B89" w:rsidP="005B2B89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B89" w:rsidRPr="005B2B89" w:rsidSect="0088397C">
          <w:footerReference w:type="default" r:id="rId8"/>
          <w:pgSz w:w="11906" w:h="16820"/>
          <w:pgMar w:top="1134" w:right="850" w:bottom="1134" w:left="1701" w:header="720" w:footer="720" w:gutter="0"/>
          <w:cols w:space="720"/>
          <w:docGrid w:linePitch="360"/>
        </w:sectPr>
      </w:pPr>
      <w:r w:rsidRPr="005B2B89">
        <w:rPr>
          <w:rFonts w:ascii="Times New Roman" w:hAnsi="Times New Roman" w:cs="Times New Roman"/>
          <w:bCs/>
          <w:sz w:val="24"/>
          <w:szCs w:val="24"/>
        </w:rPr>
        <w:tab/>
        <w:t>«ЗАКАЗЧИК»</w:t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5B2B89">
        <w:rPr>
          <w:rFonts w:ascii="Times New Roman" w:hAnsi="Times New Roman" w:cs="Times New Roman"/>
          <w:bCs/>
          <w:caps/>
          <w:sz w:val="24"/>
          <w:szCs w:val="24"/>
        </w:rPr>
        <w:t>исполнитель</w:t>
      </w:r>
      <w:r w:rsidRPr="005B2B89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2B89" w:rsidRPr="005B2B89" w:rsidRDefault="005B2B89" w:rsidP="005B2B8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ООО банк «Элита»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ОГРН 1024000001002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ИНН 4026005138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КПП 402701001</w:t>
      </w:r>
    </w:p>
    <w:p w:rsidR="005B2B89" w:rsidRPr="005B2B89" w:rsidRDefault="005B2B89" w:rsidP="005B2B8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5B2B89" w:rsidRPr="005B2B89" w:rsidRDefault="005B2B89" w:rsidP="005B2B8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248000 г. Калуга, ул. Московская, д.10 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Тел./факс: (4842) 72-14-65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в ГРКЦ ГУ ЦБ РФ г. Калуги 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к/с 30101810500000000762 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БИК 42908762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ООО банка «Элита»   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 xml:space="preserve">_________________ / О.П. </w:t>
      </w:r>
      <w:proofErr w:type="spellStart"/>
      <w:r w:rsidRPr="005B2B89">
        <w:rPr>
          <w:rFonts w:ascii="Times New Roman" w:hAnsi="Times New Roman" w:cs="Times New Roman"/>
          <w:sz w:val="24"/>
          <w:szCs w:val="24"/>
        </w:rPr>
        <w:t>Помазкова</w:t>
      </w:r>
      <w:proofErr w:type="spellEnd"/>
      <w:r w:rsidRPr="005B2B89">
        <w:rPr>
          <w:rFonts w:ascii="Times New Roman" w:hAnsi="Times New Roman" w:cs="Times New Roman"/>
          <w:sz w:val="24"/>
          <w:szCs w:val="24"/>
        </w:rPr>
        <w:t xml:space="preserve"> /                        ________________________ / Ф.И.О. /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5B2B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B8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tbl>
      <w:tblPr>
        <w:tblpPr w:leftFromText="180" w:rightFromText="180" w:vertAnchor="text" w:horzAnchor="margin" w:tblpY="895"/>
        <w:tblW w:w="95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677"/>
        <w:gridCol w:w="1314"/>
        <w:gridCol w:w="992"/>
        <w:gridCol w:w="1559"/>
        <w:gridCol w:w="1477"/>
      </w:tblGrid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Срок г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рантии (м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сяцев)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Цена за ед. в руб., в т.ч. НДС 18%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Стоимость в руб., в т.ч. НДС 18%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TK-100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42750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TK-110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ТК-130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ТК-1100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TK-1130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tn-2275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CB 540A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CB 541A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CB 542A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CB 543A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131A CF210A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131A CF211A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131A CF212A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131A CF213A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CE278A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CE 505x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11510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CE 505A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CE 255A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15690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Картриджи HP 80X CF280X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tabs>
                <w:tab w:val="left" w:pos="450"/>
                <w:tab w:val="center" w:pos="739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EPSON ERC31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tabs>
                <w:tab w:val="left" w:pos="450"/>
                <w:tab w:val="center" w:pos="739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ab/>
              <w:t>95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M1536dnf MFP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400 MFP M425dn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</w:tr>
      <w:tr w:rsidR="002F6C00" w:rsidRPr="005B2B89" w:rsidTr="002F6C0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B2B89">
              <w:rPr>
                <w:rFonts w:ascii="Times New Roman" w:hAnsi="Times New Roman" w:cs="Times New Roman"/>
                <w:sz w:val="24"/>
                <w:szCs w:val="24"/>
              </w:rPr>
              <w:t xml:space="preserve"> P3015d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6C00" w:rsidRPr="005B2B89" w:rsidTr="002F6C00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2F6C00" w:rsidRPr="005B2B89" w:rsidTr="002F6C00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в том числе НДС 18%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00" w:rsidRPr="005B2B89" w:rsidRDefault="002F6C00" w:rsidP="002F6C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5B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2B89" w:rsidRPr="005B2B89" w:rsidRDefault="005B2B89" w:rsidP="002F6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B2B89" w:rsidRPr="005B2B89" w:rsidSect="00D15155">
          <w:type w:val="continuous"/>
          <w:pgSz w:w="11906" w:h="16820"/>
          <w:pgMar w:top="709" w:right="851" w:bottom="709" w:left="1418" w:header="720" w:footer="720" w:gutter="0"/>
          <w:cols w:space="0"/>
          <w:docGrid w:linePitch="360"/>
        </w:sectPr>
      </w:pPr>
      <w:r w:rsidRPr="005B2B89">
        <w:rPr>
          <w:rFonts w:ascii="Times New Roman" w:hAnsi="Times New Roman" w:cs="Times New Roman"/>
          <w:sz w:val="24"/>
          <w:szCs w:val="24"/>
          <w:lang w:eastAsia="ru-RU"/>
        </w:rPr>
        <w:t>к проекту д</w:t>
      </w:r>
      <w:r w:rsidR="002F6C00">
        <w:rPr>
          <w:rFonts w:ascii="Times New Roman" w:hAnsi="Times New Roman" w:cs="Times New Roman"/>
          <w:sz w:val="24"/>
          <w:szCs w:val="24"/>
          <w:lang w:eastAsia="ru-RU"/>
        </w:rPr>
        <w:t>оговора № ___ на поставку товара</w:t>
      </w:r>
    </w:p>
    <w:p w:rsidR="002F6C00" w:rsidRDefault="002F6C00" w:rsidP="002F6C00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lastRenderedPageBreak/>
        <w:t>«ЗАКАЗЧИК»</w:t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</w:r>
      <w:r w:rsidRPr="005B2B89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5B2B89">
        <w:rPr>
          <w:rFonts w:ascii="Times New Roman" w:hAnsi="Times New Roman" w:cs="Times New Roman"/>
          <w:bCs/>
          <w:caps/>
          <w:sz w:val="24"/>
          <w:szCs w:val="24"/>
        </w:rPr>
        <w:t>исполнитель»</w:t>
      </w:r>
    </w:p>
    <w:p w:rsidR="002F6C00" w:rsidRPr="005B2B89" w:rsidRDefault="002F6C00" w:rsidP="002F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0" w:rsidRPr="005B2B89" w:rsidRDefault="002F6C00" w:rsidP="002F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2B89">
        <w:rPr>
          <w:rFonts w:ascii="Times New Roman" w:hAnsi="Times New Roman" w:cs="Times New Roman"/>
          <w:sz w:val="24"/>
          <w:szCs w:val="24"/>
        </w:rPr>
        <w:t xml:space="preserve">____ / О.П. </w:t>
      </w:r>
      <w:proofErr w:type="spellStart"/>
      <w:r w:rsidRPr="005B2B89">
        <w:rPr>
          <w:rFonts w:ascii="Times New Roman" w:hAnsi="Times New Roman" w:cs="Times New Roman"/>
          <w:sz w:val="24"/>
          <w:szCs w:val="24"/>
        </w:rPr>
        <w:t>Помазкова</w:t>
      </w:r>
      <w:proofErr w:type="spellEnd"/>
      <w:r w:rsidRPr="005B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</w:t>
      </w:r>
      <w:r w:rsidRPr="005B2B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B8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B89">
        <w:rPr>
          <w:rFonts w:ascii="Times New Roman" w:hAnsi="Times New Roman" w:cs="Times New Roman"/>
          <w:sz w:val="24"/>
          <w:szCs w:val="24"/>
        </w:rPr>
        <w:t>_/ Ф.И.О. /</w:t>
      </w:r>
    </w:p>
    <w:p w:rsidR="005B2B89" w:rsidRPr="005B2B8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89" w:rsidRPr="005B2B89" w:rsidRDefault="005B2B89" w:rsidP="002F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89">
        <w:rPr>
          <w:rFonts w:ascii="Times New Roman" w:hAnsi="Times New Roman" w:cs="Times New Roman"/>
          <w:bCs/>
          <w:sz w:val="24"/>
          <w:szCs w:val="24"/>
        </w:rPr>
        <w:tab/>
      </w:r>
    </w:p>
    <w:p w:rsidR="005B2B89" w:rsidRPr="005B2B89" w:rsidRDefault="005B2B89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B89" w:rsidRPr="005B2B89" w:rsidSect="00EC6D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7A" w:rsidRDefault="004A677A" w:rsidP="00994FE3">
      <w:pPr>
        <w:spacing w:after="0" w:line="240" w:lineRule="auto"/>
      </w:pPr>
      <w:r>
        <w:separator/>
      </w:r>
    </w:p>
  </w:endnote>
  <w:endnote w:type="continuationSeparator" w:id="0">
    <w:p w:rsidR="004A677A" w:rsidRDefault="004A677A" w:rsidP="0099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B89" w:rsidRPr="005B2B89" w:rsidRDefault="00F70BE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2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2B89" w:rsidRPr="005B2B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AA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B2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B89" w:rsidRDefault="005B2B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95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FE3" w:rsidRPr="00994FE3" w:rsidRDefault="00F70BE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FE3" w:rsidRPr="00994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AA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FE3" w:rsidRDefault="00994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7A" w:rsidRDefault="004A677A" w:rsidP="00994FE3">
      <w:pPr>
        <w:spacing w:after="0" w:line="240" w:lineRule="auto"/>
      </w:pPr>
      <w:r>
        <w:separator/>
      </w:r>
    </w:p>
  </w:footnote>
  <w:footnote w:type="continuationSeparator" w:id="0">
    <w:p w:rsidR="004A677A" w:rsidRDefault="004A677A" w:rsidP="0099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161E79"/>
    <w:multiLevelType w:val="singleLevel"/>
    <w:tmpl w:val="A3D0F02A"/>
    <w:lvl w:ilvl="0">
      <w:numFmt w:val="bullet"/>
      <w:pStyle w:val="2"/>
      <w:lvlText w:val="-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E3"/>
    <w:rsid w:val="00005BAB"/>
    <w:rsid w:val="00005FD0"/>
    <w:rsid w:val="000117E2"/>
    <w:rsid w:val="00016395"/>
    <w:rsid w:val="00036CC8"/>
    <w:rsid w:val="00037B07"/>
    <w:rsid w:val="00044EE6"/>
    <w:rsid w:val="000450F6"/>
    <w:rsid w:val="00045F88"/>
    <w:rsid w:val="000519C0"/>
    <w:rsid w:val="00066CB5"/>
    <w:rsid w:val="00067CA1"/>
    <w:rsid w:val="00075AA4"/>
    <w:rsid w:val="00085FA4"/>
    <w:rsid w:val="000905C0"/>
    <w:rsid w:val="00092041"/>
    <w:rsid w:val="000A103C"/>
    <w:rsid w:val="000A6170"/>
    <w:rsid w:val="000B5063"/>
    <w:rsid w:val="000B587E"/>
    <w:rsid w:val="000D7BEE"/>
    <w:rsid w:val="000E2928"/>
    <w:rsid w:val="000E64B0"/>
    <w:rsid w:val="000F770F"/>
    <w:rsid w:val="00103D95"/>
    <w:rsid w:val="00103E56"/>
    <w:rsid w:val="00110A7D"/>
    <w:rsid w:val="00110E26"/>
    <w:rsid w:val="00124F42"/>
    <w:rsid w:val="00135AB6"/>
    <w:rsid w:val="0013671E"/>
    <w:rsid w:val="0013793D"/>
    <w:rsid w:val="001479AF"/>
    <w:rsid w:val="00156109"/>
    <w:rsid w:val="001651BF"/>
    <w:rsid w:val="0017771C"/>
    <w:rsid w:val="00187E53"/>
    <w:rsid w:val="00190BDE"/>
    <w:rsid w:val="00190CDD"/>
    <w:rsid w:val="00193D81"/>
    <w:rsid w:val="001A33C0"/>
    <w:rsid w:val="001B41A6"/>
    <w:rsid w:val="001D1F2D"/>
    <w:rsid w:val="001E3480"/>
    <w:rsid w:val="001E6F3B"/>
    <w:rsid w:val="001E7E27"/>
    <w:rsid w:val="001F65C5"/>
    <w:rsid w:val="00225E0F"/>
    <w:rsid w:val="00244396"/>
    <w:rsid w:val="00250A6E"/>
    <w:rsid w:val="002519B6"/>
    <w:rsid w:val="002523C7"/>
    <w:rsid w:val="00266293"/>
    <w:rsid w:val="00272152"/>
    <w:rsid w:val="002736F1"/>
    <w:rsid w:val="00274C56"/>
    <w:rsid w:val="00277879"/>
    <w:rsid w:val="00282DBF"/>
    <w:rsid w:val="00283DF3"/>
    <w:rsid w:val="00286554"/>
    <w:rsid w:val="002A37E3"/>
    <w:rsid w:val="002A6BA0"/>
    <w:rsid w:val="002E72FD"/>
    <w:rsid w:val="002F0EC4"/>
    <w:rsid w:val="002F36E5"/>
    <w:rsid w:val="002F3B28"/>
    <w:rsid w:val="002F6C00"/>
    <w:rsid w:val="003015FB"/>
    <w:rsid w:val="00325473"/>
    <w:rsid w:val="00332F9F"/>
    <w:rsid w:val="00345D8D"/>
    <w:rsid w:val="0036741D"/>
    <w:rsid w:val="00370EC6"/>
    <w:rsid w:val="00383050"/>
    <w:rsid w:val="00385ABE"/>
    <w:rsid w:val="003A6AB8"/>
    <w:rsid w:val="003B0395"/>
    <w:rsid w:val="003B4C14"/>
    <w:rsid w:val="003C1D92"/>
    <w:rsid w:val="003D104B"/>
    <w:rsid w:val="003D2761"/>
    <w:rsid w:val="003E74EC"/>
    <w:rsid w:val="003F721C"/>
    <w:rsid w:val="00407412"/>
    <w:rsid w:val="004160DD"/>
    <w:rsid w:val="004255DD"/>
    <w:rsid w:val="004652D7"/>
    <w:rsid w:val="004804DA"/>
    <w:rsid w:val="004841CC"/>
    <w:rsid w:val="004958D4"/>
    <w:rsid w:val="004966C2"/>
    <w:rsid w:val="004A677A"/>
    <w:rsid w:val="004B170D"/>
    <w:rsid w:val="004F3022"/>
    <w:rsid w:val="00503964"/>
    <w:rsid w:val="0051675F"/>
    <w:rsid w:val="00534622"/>
    <w:rsid w:val="00537898"/>
    <w:rsid w:val="0055656E"/>
    <w:rsid w:val="0057732B"/>
    <w:rsid w:val="0059580B"/>
    <w:rsid w:val="00595EA5"/>
    <w:rsid w:val="005A4838"/>
    <w:rsid w:val="005B2B89"/>
    <w:rsid w:val="005B7C13"/>
    <w:rsid w:val="005C02E2"/>
    <w:rsid w:val="005C5879"/>
    <w:rsid w:val="005D0E4C"/>
    <w:rsid w:val="005D3FA3"/>
    <w:rsid w:val="005D53EB"/>
    <w:rsid w:val="005E2AAD"/>
    <w:rsid w:val="005E4853"/>
    <w:rsid w:val="005E679F"/>
    <w:rsid w:val="0060015D"/>
    <w:rsid w:val="00600E74"/>
    <w:rsid w:val="00600E9E"/>
    <w:rsid w:val="006018E5"/>
    <w:rsid w:val="00611051"/>
    <w:rsid w:val="00616976"/>
    <w:rsid w:val="006376E8"/>
    <w:rsid w:val="006527B1"/>
    <w:rsid w:val="0065386D"/>
    <w:rsid w:val="006666F2"/>
    <w:rsid w:val="00672B52"/>
    <w:rsid w:val="00672E04"/>
    <w:rsid w:val="006746F9"/>
    <w:rsid w:val="00685848"/>
    <w:rsid w:val="00691586"/>
    <w:rsid w:val="006A38B8"/>
    <w:rsid w:val="006A730A"/>
    <w:rsid w:val="006C590B"/>
    <w:rsid w:val="006D2024"/>
    <w:rsid w:val="006E7C7D"/>
    <w:rsid w:val="00705984"/>
    <w:rsid w:val="00717BEC"/>
    <w:rsid w:val="00723B20"/>
    <w:rsid w:val="00726433"/>
    <w:rsid w:val="007373FB"/>
    <w:rsid w:val="00746BA4"/>
    <w:rsid w:val="00750484"/>
    <w:rsid w:val="007655DE"/>
    <w:rsid w:val="0076600D"/>
    <w:rsid w:val="007735E4"/>
    <w:rsid w:val="00776C73"/>
    <w:rsid w:val="007B4BF0"/>
    <w:rsid w:val="007C3643"/>
    <w:rsid w:val="007C6CBB"/>
    <w:rsid w:val="007D6C5E"/>
    <w:rsid w:val="007E36DB"/>
    <w:rsid w:val="00812E58"/>
    <w:rsid w:val="008238FF"/>
    <w:rsid w:val="00827D05"/>
    <w:rsid w:val="00830C9B"/>
    <w:rsid w:val="00851B0A"/>
    <w:rsid w:val="00857350"/>
    <w:rsid w:val="008627E4"/>
    <w:rsid w:val="00881D58"/>
    <w:rsid w:val="0088397C"/>
    <w:rsid w:val="00884EA6"/>
    <w:rsid w:val="00894808"/>
    <w:rsid w:val="00897A0F"/>
    <w:rsid w:val="008A5947"/>
    <w:rsid w:val="008A782B"/>
    <w:rsid w:val="008B3ABD"/>
    <w:rsid w:val="008B521B"/>
    <w:rsid w:val="008B52E3"/>
    <w:rsid w:val="008D23FA"/>
    <w:rsid w:val="008D77BC"/>
    <w:rsid w:val="008D7DA6"/>
    <w:rsid w:val="008E77C0"/>
    <w:rsid w:val="008F0CF4"/>
    <w:rsid w:val="008F71B9"/>
    <w:rsid w:val="008F7CEE"/>
    <w:rsid w:val="009050F2"/>
    <w:rsid w:val="00915F34"/>
    <w:rsid w:val="0091622B"/>
    <w:rsid w:val="009378C4"/>
    <w:rsid w:val="009579D9"/>
    <w:rsid w:val="00962D7C"/>
    <w:rsid w:val="00970370"/>
    <w:rsid w:val="00976186"/>
    <w:rsid w:val="00994FE3"/>
    <w:rsid w:val="009A21F0"/>
    <w:rsid w:val="009A7A43"/>
    <w:rsid w:val="009C2473"/>
    <w:rsid w:val="009C59D7"/>
    <w:rsid w:val="009D72D6"/>
    <w:rsid w:val="009E3574"/>
    <w:rsid w:val="009E42F6"/>
    <w:rsid w:val="009F1B4A"/>
    <w:rsid w:val="00A14C13"/>
    <w:rsid w:val="00A168B0"/>
    <w:rsid w:val="00A3008F"/>
    <w:rsid w:val="00A34942"/>
    <w:rsid w:val="00A37966"/>
    <w:rsid w:val="00A4162E"/>
    <w:rsid w:val="00A42876"/>
    <w:rsid w:val="00A471BF"/>
    <w:rsid w:val="00A630A9"/>
    <w:rsid w:val="00A63FB3"/>
    <w:rsid w:val="00A84B8D"/>
    <w:rsid w:val="00A84E62"/>
    <w:rsid w:val="00A86248"/>
    <w:rsid w:val="00A96DBA"/>
    <w:rsid w:val="00AA0508"/>
    <w:rsid w:val="00AB7AFC"/>
    <w:rsid w:val="00AB7F7C"/>
    <w:rsid w:val="00AC7B6B"/>
    <w:rsid w:val="00AD2C87"/>
    <w:rsid w:val="00AE49F5"/>
    <w:rsid w:val="00B0080E"/>
    <w:rsid w:val="00B11700"/>
    <w:rsid w:val="00B12D65"/>
    <w:rsid w:val="00B134AD"/>
    <w:rsid w:val="00B139D0"/>
    <w:rsid w:val="00B16C23"/>
    <w:rsid w:val="00B350C3"/>
    <w:rsid w:val="00B40A0A"/>
    <w:rsid w:val="00B412FA"/>
    <w:rsid w:val="00B4476C"/>
    <w:rsid w:val="00B556B0"/>
    <w:rsid w:val="00B607B3"/>
    <w:rsid w:val="00B62231"/>
    <w:rsid w:val="00B62D68"/>
    <w:rsid w:val="00B62F2B"/>
    <w:rsid w:val="00B67973"/>
    <w:rsid w:val="00B67F2C"/>
    <w:rsid w:val="00B72B50"/>
    <w:rsid w:val="00B7669A"/>
    <w:rsid w:val="00B8132D"/>
    <w:rsid w:val="00B85AAD"/>
    <w:rsid w:val="00B85D94"/>
    <w:rsid w:val="00B96FDA"/>
    <w:rsid w:val="00BB19FC"/>
    <w:rsid w:val="00BC13AF"/>
    <w:rsid w:val="00BC2A4E"/>
    <w:rsid w:val="00BD72F4"/>
    <w:rsid w:val="00BE2402"/>
    <w:rsid w:val="00BF2A45"/>
    <w:rsid w:val="00BF5660"/>
    <w:rsid w:val="00C07CE7"/>
    <w:rsid w:val="00C14C1F"/>
    <w:rsid w:val="00C23D24"/>
    <w:rsid w:val="00C340B3"/>
    <w:rsid w:val="00C41BB8"/>
    <w:rsid w:val="00C475DB"/>
    <w:rsid w:val="00C51518"/>
    <w:rsid w:val="00C56228"/>
    <w:rsid w:val="00C775A4"/>
    <w:rsid w:val="00C85874"/>
    <w:rsid w:val="00CA4C1E"/>
    <w:rsid w:val="00CB024E"/>
    <w:rsid w:val="00CB65A8"/>
    <w:rsid w:val="00CC015D"/>
    <w:rsid w:val="00CF3369"/>
    <w:rsid w:val="00D00960"/>
    <w:rsid w:val="00D05CB0"/>
    <w:rsid w:val="00D10F3E"/>
    <w:rsid w:val="00D1232C"/>
    <w:rsid w:val="00D23181"/>
    <w:rsid w:val="00D3141F"/>
    <w:rsid w:val="00D31558"/>
    <w:rsid w:val="00D40547"/>
    <w:rsid w:val="00D41429"/>
    <w:rsid w:val="00D425F1"/>
    <w:rsid w:val="00D435C0"/>
    <w:rsid w:val="00D50CA6"/>
    <w:rsid w:val="00D57CD4"/>
    <w:rsid w:val="00D61E6E"/>
    <w:rsid w:val="00D62144"/>
    <w:rsid w:val="00D7305C"/>
    <w:rsid w:val="00D7554C"/>
    <w:rsid w:val="00D763F9"/>
    <w:rsid w:val="00D866DE"/>
    <w:rsid w:val="00D90B98"/>
    <w:rsid w:val="00D93525"/>
    <w:rsid w:val="00D94B88"/>
    <w:rsid w:val="00DA5930"/>
    <w:rsid w:val="00DB0DA7"/>
    <w:rsid w:val="00DB41A6"/>
    <w:rsid w:val="00DC324C"/>
    <w:rsid w:val="00DE1277"/>
    <w:rsid w:val="00DF1416"/>
    <w:rsid w:val="00E148D4"/>
    <w:rsid w:val="00E27F66"/>
    <w:rsid w:val="00E33CFF"/>
    <w:rsid w:val="00E83A55"/>
    <w:rsid w:val="00EA0AE2"/>
    <w:rsid w:val="00EB6596"/>
    <w:rsid w:val="00EC0807"/>
    <w:rsid w:val="00EC6D58"/>
    <w:rsid w:val="00EC7BE8"/>
    <w:rsid w:val="00ED22BF"/>
    <w:rsid w:val="00EF4649"/>
    <w:rsid w:val="00F01E95"/>
    <w:rsid w:val="00F11180"/>
    <w:rsid w:val="00F113CE"/>
    <w:rsid w:val="00F1229B"/>
    <w:rsid w:val="00F23B72"/>
    <w:rsid w:val="00F279A6"/>
    <w:rsid w:val="00F30D7C"/>
    <w:rsid w:val="00F36333"/>
    <w:rsid w:val="00F3772D"/>
    <w:rsid w:val="00F4189A"/>
    <w:rsid w:val="00F442B6"/>
    <w:rsid w:val="00F576F7"/>
    <w:rsid w:val="00F66612"/>
    <w:rsid w:val="00F672A4"/>
    <w:rsid w:val="00F70BE3"/>
    <w:rsid w:val="00F75329"/>
    <w:rsid w:val="00F83121"/>
    <w:rsid w:val="00F84AF2"/>
    <w:rsid w:val="00FC2479"/>
    <w:rsid w:val="00FC361B"/>
    <w:rsid w:val="00FF0267"/>
    <w:rsid w:val="00FF07EB"/>
    <w:rsid w:val="00FF32A5"/>
    <w:rsid w:val="00FF3950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paragraph" w:styleId="2">
    <w:name w:val="heading 2"/>
    <w:basedOn w:val="a"/>
    <w:next w:val="a"/>
    <w:link w:val="20"/>
    <w:qFormat/>
    <w:rsid w:val="005B2B89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semiHidden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B89"/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  <w:style w:type="paragraph" w:customStyle="1" w:styleId="21">
    <w:name w:val="Основной текст 21"/>
    <w:basedOn w:val="a"/>
    <w:rsid w:val="005B2B89"/>
    <w:pPr>
      <w:widowControl w:val="0"/>
      <w:suppressAutoHyphens/>
      <w:autoSpaceDE w:val="0"/>
      <w:spacing w:after="0" w:line="216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semiHidden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2DD9-816D-4E31-B5A1-9BC0EF8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buhzak</cp:lastModifiedBy>
  <cp:revision>9</cp:revision>
  <dcterms:created xsi:type="dcterms:W3CDTF">2013-01-16T11:16:00Z</dcterms:created>
  <dcterms:modified xsi:type="dcterms:W3CDTF">2013-03-15T06:21:00Z</dcterms:modified>
</cp:coreProperties>
</file>