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777AD4" w:rsidRPr="00934D1D" w:rsidRDefault="00695C21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77AD4">
        <w:rPr>
          <w:rFonts w:ascii="Times New Roman" w:hAnsi="Times New Roman"/>
          <w:sz w:val="28"/>
          <w:szCs w:val="28"/>
        </w:rPr>
        <w:t xml:space="preserve"> Правления ООО банк «Элита»</w:t>
      </w:r>
    </w:p>
    <w:p w:rsidR="00777AD4" w:rsidRPr="00934D1D" w:rsidRDefault="00777AD4" w:rsidP="00777A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 w:rsidR="00695C21">
        <w:rPr>
          <w:rFonts w:ascii="Times New Roman" w:hAnsi="Times New Roman"/>
          <w:sz w:val="28"/>
          <w:szCs w:val="28"/>
        </w:rPr>
        <w:t>_________________ (Соловьев В.С</w:t>
      </w:r>
      <w:r>
        <w:rPr>
          <w:rFonts w:ascii="Times New Roman" w:hAnsi="Times New Roman"/>
          <w:sz w:val="28"/>
          <w:szCs w:val="28"/>
        </w:rPr>
        <w:t>.)</w:t>
      </w:r>
    </w:p>
    <w:p w:rsidR="00777AD4" w:rsidRPr="00934D1D" w:rsidRDefault="00777AD4" w:rsidP="00777AD4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95C21">
        <w:rPr>
          <w:rFonts w:ascii="Times New Roman" w:hAnsi="Times New Roman"/>
          <w:sz w:val="24"/>
          <w:szCs w:val="24"/>
        </w:rPr>
        <w:t xml:space="preserve">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777AD4" w:rsidRPr="00934D1D" w:rsidRDefault="00695C21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26</w:t>
      </w:r>
      <w:r w:rsidR="0044172D">
        <w:rPr>
          <w:rFonts w:ascii="Times New Roman" w:hAnsi="Times New Roman"/>
          <w:sz w:val="28"/>
          <w:szCs w:val="28"/>
        </w:rPr>
        <w:t xml:space="preserve"> » августа</w:t>
      </w:r>
      <w:r w:rsidR="00777AD4">
        <w:rPr>
          <w:rFonts w:ascii="Times New Roman" w:hAnsi="Times New Roman"/>
          <w:sz w:val="28"/>
          <w:szCs w:val="28"/>
        </w:rPr>
        <w:t xml:space="preserve"> 2013</w:t>
      </w:r>
      <w:r w:rsidR="00777AD4" w:rsidRPr="00934D1D">
        <w:rPr>
          <w:rFonts w:ascii="Times New Roman" w:hAnsi="Times New Roman"/>
          <w:sz w:val="28"/>
          <w:szCs w:val="28"/>
        </w:rPr>
        <w:t xml:space="preserve"> г.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934D1D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582718" w:rsidRDefault="00582718" w:rsidP="0058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2718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172D" w:rsidRPr="00582718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№ 12</w:t>
      </w:r>
      <w:r w:rsidR="00777AD4" w:rsidRPr="005827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закупке у единственного источника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банк «Элита», 248000, г. Калуга, ул. Московская, д. 10,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тел. </w:t>
      </w:r>
      <w:r w:rsidRPr="00777AD4">
        <w:rPr>
          <w:rFonts w:ascii="Times New Roman" w:hAnsi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Pr="0044172D" w:rsidRDefault="00777AD4" w:rsidP="001A0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 w:rsidR="0044172D">
        <w:rPr>
          <w:rFonts w:ascii="Times New Roman" w:hAnsi="Times New Roman"/>
          <w:sz w:val="28"/>
          <w:szCs w:val="28"/>
        </w:rPr>
        <w:t xml:space="preserve"> оборудование</w:t>
      </w:r>
      <w:r w:rsidR="0044172D" w:rsidRPr="0044172D">
        <w:rPr>
          <w:rFonts w:ascii="Times New Roman" w:hAnsi="Times New Roman"/>
          <w:sz w:val="28"/>
          <w:szCs w:val="28"/>
        </w:rPr>
        <w:t xml:space="preserve">, перечень и спецификации которого приведены в Приложении № </w:t>
      </w:r>
      <w:r w:rsidR="0044172D">
        <w:rPr>
          <w:rFonts w:ascii="Times New Roman" w:hAnsi="Times New Roman"/>
          <w:sz w:val="28"/>
          <w:szCs w:val="28"/>
        </w:rPr>
        <w:t>2</w:t>
      </w:r>
      <w:r w:rsidR="0044172D" w:rsidRPr="0044172D">
        <w:rPr>
          <w:rFonts w:ascii="Times New Roman" w:hAnsi="Times New Roman"/>
          <w:sz w:val="28"/>
          <w:szCs w:val="28"/>
        </w:rPr>
        <w:t xml:space="preserve"> к проекту договора, являющемся его неотъемлемой частью.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534" w:rsidRDefault="00777AD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поставки товара, вы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работ, оказания услуг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C21">
        <w:rPr>
          <w:rFonts w:ascii="Times New Roman" w:hAnsi="Times New Roman"/>
          <w:sz w:val="28"/>
          <w:szCs w:val="28"/>
          <w:lang w:eastAsia="ru-RU"/>
        </w:rPr>
        <w:t>г.</w:t>
      </w:r>
      <w:r w:rsidR="00695C21" w:rsidRPr="00695C21">
        <w:rPr>
          <w:rFonts w:ascii="Times New Roman" w:hAnsi="Times New Roman"/>
          <w:sz w:val="28"/>
          <w:szCs w:val="28"/>
          <w:lang w:eastAsia="ru-RU"/>
        </w:rPr>
        <w:t xml:space="preserve"> Санкт-Петербург, ул. Софийская, д. 66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77AD4" w:rsidRDefault="0090353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Сведения о начальной (максимальной) цене договора (цене лота). </w:t>
      </w:r>
    </w:p>
    <w:p w:rsidR="00777AD4" w:rsidRPr="00770DD3" w:rsidRDefault="00777AD4" w:rsidP="00770DD3">
      <w:pPr>
        <w:pStyle w:val="2"/>
        <w:tabs>
          <w:tab w:val="clear" w:pos="993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70DD3">
        <w:rPr>
          <w:rFonts w:ascii="Times New Roman" w:hAnsi="Times New Roman"/>
          <w:color w:val="000000"/>
          <w:sz w:val="28"/>
          <w:szCs w:val="28"/>
          <w:lang w:val="ru-RU" w:eastAsia="ru-RU"/>
        </w:rPr>
        <w:t>Начальная (максимальная) цена договора (цена лота) составляет:</w:t>
      </w:r>
      <w:r w:rsidR="00770DD3" w:rsidRPr="00770DD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695C21">
        <w:rPr>
          <w:rFonts w:ascii="Times New Roman" w:hAnsi="Times New Roman"/>
          <w:bCs/>
          <w:sz w:val="28"/>
          <w:szCs w:val="28"/>
          <w:lang w:val="ru-RU" w:eastAsia="ru-RU"/>
        </w:rPr>
        <w:t>903 159</w:t>
      </w:r>
      <w:r w:rsidR="00770DD3" w:rsidRPr="00695C21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="00695C21">
        <w:rPr>
          <w:rFonts w:ascii="Times New Roman" w:hAnsi="Times New Roman"/>
          <w:bCs/>
          <w:sz w:val="28"/>
          <w:szCs w:val="28"/>
          <w:lang w:val="ru-RU" w:eastAsia="ru-RU"/>
        </w:rPr>
        <w:t>Девятьсот три тысячи сто пятьдесят девять) рублей 60 копеек</w:t>
      </w:r>
      <w:r w:rsidR="00770DD3" w:rsidRPr="00770DD3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r w:rsidR="0044172D">
        <w:rPr>
          <w:rFonts w:ascii="Times New Roman" w:hAnsi="Times New Roman"/>
          <w:sz w:val="28"/>
          <w:szCs w:val="28"/>
          <w:lang w:val="ru-RU"/>
        </w:rPr>
        <w:t>в том числе</w:t>
      </w:r>
      <w:r w:rsidR="005814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DD3" w:rsidRPr="00770DD3">
        <w:rPr>
          <w:rFonts w:ascii="Times New Roman" w:hAnsi="Times New Roman"/>
          <w:sz w:val="28"/>
          <w:szCs w:val="28"/>
          <w:lang w:val="ru-RU"/>
        </w:rPr>
        <w:t>НДС</w:t>
      </w:r>
      <w:r w:rsidR="0044172D">
        <w:rPr>
          <w:rFonts w:ascii="Times New Roman" w:hAnsi="Times New Roman"/>
          <w:sz w:val="28"/>
          <w:szCs w:val="28"/>
          <w:lang w:val="ru-RU"/>
        </w:rPr>
        <w:t xml:space="preserve"> 18%</w:t>
      </w:r>
      <w:r w:rsidR="00770DD3" w:rsidRPr="00770DD3">
        <w:rPr>
          <w:rFonts w:ascii="Times New Roman" w:hAnsi="Times New Roman"/>
          <w:sz w:val="28"/>
          <w:szCs w:val="28"/>
          <w:lang w:val="ru-RU"/>
        </w:rPr>
        <w:t>.</w:t>
      </w:r>
    </w:p>
    <w:p w:rsidR="00770DD3" w:rsidRDefault="00770DD3" w:rsidP="00770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зательных платежей.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368" w:rsidRDefault="00777AD4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582718" w:rsidRDefault="0058271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934D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B2A75">
        <w:rPr>
          <w:rFonts w:ascii="Times New Roman" w:hAnsi="Times New Roman"/>
          <w:color w:val="000000"/>
          <w:sz w:val="28"/>
          <w:szCs w:val="28"/>
          <w:lang w:eastAsia="ru-RU"/>
        </w:rPr>
        <w:t>ваемой услуги потребностям Заказчика.</w:t>
      </w:r>
      <w:proofErr w:type="gramEnd"/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 xml:space="preserve">Поставляемый товар должен быть в заводской (фабричной) упаковке и соответствовать установленным в РФ требованиям </w:t>
      </w:r>
      <w:proofErr w:type="spellStart"/>
      <w:r w:rsidRPr="008159D7">
        <w:rPr>
          <w:rFonts w:ascii="Times New Roman" w:hAnsi="Times New Roman"/>
          <w:sz w:val="28"/>
          <w:szCs w:val="28"/>
          <w:lang w:eastAsia="ru-RU"/>
        </w:rPr>
        <w:t>ГОСТов</w:t>
      </w:r>
      <w:proofErr w:type="spellEnd"/>
      <w:r w:rsidRPr="008159D7">
        <w:rPr>
          <w:rFonts w:ascii="Times New Roman" w:hAnsi="Times New Roman"/>
          <w:sz w:val="28"/>
          <w:szCs w:val="28"/>
          <w:lang w:eastAsia="ru-RU"/>
        </w:rPr>
        <w:t xml:space="preserve"> (или ТУ). Товар должен соответствовать требованиям качества, безопасности жизни и здор</w:t>
      </w:r>
      <w:r w:rsidRPr="008159D7">
        <w:rPr>
          <w:rFonts w:ascii="Times New Roman" w:hAnsi="Times New Roman"/>
          <w:sz w:val="28"/>
          <w:szCs w:val="28"/>
          <w:lang w:eastAsia="ru-RU"/>
        </w:rPr>
        <w:t>о</w:t>
      </w:r>
      <w:r w:rsidRPr="008159D7">
        <w:rPr>
          <w:rFonts w:ascii="Times New Roman" w:hAnsi="Times New Roman"/>
          <w:sz w:val="28"/>
          <w:szCs w:val="28"/>
          <w:lang w:eastAsia="ru-RU"/>
        </w:rPr>
        <w:t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 w:rsidRPr="008159D7">
        <w:rPr>
          <w:rFonts w:ascii="Times New Roman" w:hAnsi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>Количество поставляемого товара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установленные Заказчиком треб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к качеству и техническим характеристикам поставляемого товара.</w:t>
      </w: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582718" w:rsidTr="00F838D4">
        <w:tc>
          <w:tcPr>
            <w:tcW w:w="4785" w:type="dxa"/>
          </w:tcPr>
          <w:p w:rsidR="00582718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4786" w:type="dxa"/>
          </w:tcPr>
          <w:p w:rsidR="00582718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582718" w:rsidTr="00F838D4">
        <w:tc>
          <w:tcPr>
            <w:tcW w:w="4785" w:type="dxa"/>
          </w:tcPr>
          <w:p w:rsidR="00582718" w:rsidRPr="002B2A75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2A75">
              <w:rPr>
                <w:rFonts w:ascii="Times New Roman" w:hAnsi="Times New Roman"/>
                <w:sz w:val="28"/>
                <w:szCs w:val="28"/>
              </w:rPr>
              <w:t>Инфоточка-классик</w:t>
            </w:r>
            <w:proofErr w:type="spellEnd"/>
            <w:r w:rsidRPr="002B2A75">
              <w:rPr>
                <w:rFonts w:ascii="Times New Roman" w:hAnsi="Times New Roman"/>
                <w:sz w:val="28"/>
                <w:szCs w:val="28"/>
              </w:rPr>
              <w:t>, Дизайн</w:t>
            </w:r>
            <w:proofErr w:type="gramStart"/>
            <w:r w:rsidRPr="002B2A7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B2A75">
              <w:rPr>
                <w:rFonts w:ascii="Times New Roman" w:hAnsi="Times New Roman"/>
                <w:sz w:val="28"/>
                <w:szCs w:val="28"/>
              </w:rPr>
              <w:t xml:space="preserve"> (Сп</w:t>
            </w:r>
            <w:r w:rsidRPr="002B2A75">
              <w:rPr>
                <w:rFonts w:ascii="Times New Roman" w:hAnsi="Times New Roman"/>
                <w:sz w:val="28"/>
                <w:szCs w:val="28"/>
              </w:rPr>
              <w:t>е</w:t>
            </w:r>
            <w:r w:rsidRPr="002B2A75">
              <w:rPr>
                <w:rFonts w:ascii="Times New Roman" w:hAnsi="Times New Roman"/>
                <w:sz w:val="28"/>
                <w:szCs w:val="28"/>
              </w:rPr>
              <w:t>цификация 1)</w:t>
            </w:r>
          </w:p>
        </w:tc>
        <w:tc>
          <w:tcPr>
            <w:tcW w:w="4786" w:type="dxa"/>
          </w:tcPr>
          <w:p w:rsidR="00582718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(две)</w:t>
            </w:r>
          </w:p>
        </w:tc>
      </w:tr>
      <w:tr w:rsidR="00582718" w:rsidTr="00F838D4">
        <w:tc>
          <w:tcPr>
            <w:tcW w:w="4785" w:type="dxa"/>
          </w:tcPr>
          <w:p w:rsidR="00582718" w:rsidRPr="002B2A75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2A75">
              <w:rPr>
                <w:rFonts w:ascii="Times New Roman" w:hAnsi="Times New Roman"/>
                <w:sz w:val="28"/>
                <w:szCs w:val="28"/>
              </w:rPr>
              <w:t>Инфоточка-классик</w:t>
            </w:r>
            <w:proofErr w:type="spellEnd"/>
            <w:r w:rsidRPr="002B2A75">
              <w:rPr>
                <w:rFonts w:ascii="Times New Roman" w:hAnsi="Times New Roman"/>
                <w:sz w:val="28"/>
                <w:szCs w:val="28"/>
              </w:rPr>
              <w:t>, Дизайн</w:t>
            </w:r>
            <w:proofErr w:type="gramStart"/>
            <w:r w:rsidRPr="002B2A7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B2A75">
              <w:rPr>
                <w:rFonts w:ascii="Times New Roman" w:hAnsi="Times New Roman"/>
                <w:sz w:val="28"/>
                <w:szCs w:val="28"/>
              </w:rPr>
              <w:t xml:space="preserve"> (Сп</w:t>
            </w:r>
            <w:r w:rsidRPr="002B2A75">
              <w:rPr>
                <w:rFonts w:ascii="Times New Roman" w:hAnsi="Times New Roman"/>
                <w:sz w:val="28"/>
                <w:szCs w:val="28"/>
              </w:rPr>
              <w:t>е</w:t>
            </w:r>
            <w:r w:rsidRPr="002B2A75">
              <w:rPr>
                <w:rFonts w:ascii="Times New Roman" w:hAnsi="Times New Roman"/>
                <w:sz w:val="28"/>
                <w:szCs w:val="28"/>
              </w:rPr>
              <w:t>цификация 2)</w:t>
            </w:r>
          </w:p>
        </w:tc>
        <w:tc>
          <w:tcPr>
            <w:tcW w:w="4786" w:type="dxa"/>
          </w:tcPr>
          <w:p w:rsidR="00582718" w:rsidRDefault="00582718" w:rsidP="00F838D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(две)</w:t>
            </w:r>
          </w:p>
        </w:tc>
      </w:tr>
    </w:tbl>
    <w:p w:rsidR="00582718" w:rsidRPr="008159D7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718" w:rsidRPr="002B2A75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75">
        <w:rPr>
          <w:rFonts w:ascii="Times New Roman" w:hAnsi="Times New Roman"/>
          <w:b/>
          <w:bCs/>
          <w:sz w:val="28"/>
          <w:szCs w:val="28"/>
        </w:rPr>
        <w:t>Спецификация оборудования для поставки</w:t>
      </w:r>
    </w:p>
    <w:p w:rsidR="00582718" w:rsidRPr="002B2A75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718" w:rsidRPr="002B2A75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A75">
        <w:rPr>
          <w:rFonts w:ascii="Times New Roman" w:hAnsi="Times New Roman"/>
          <w:bCs/>
          <w:sz w:val="28"/>
          <w:szCs w:val="28"/>
        </w:rPr>
        <w:t xml:space="preserve">Спецификация 1 </w:t>
      </w:r>
    </w:p>
    <w:tbl>
      <w:tblPr>
        <w:tblpPr w:leftFromText="180" w:rightFromText="180" w:vertAnchor="text" w:horzAnchor="margin" w:tblpX="-112" w:tblpY="21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552"/>
        <w:gridCol w:w="5132"/>
        <w:gridCol w:w="1105"/>
      </w:tblGrid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ройства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Аппаратное обеспечение: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РС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Mini ATX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Процессор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менее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Intel Celeron 1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Ггц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1.3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RAM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512 Мб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1.4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Hard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80 Гб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1.5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Display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17''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TouchScreen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LCD METAL CASE MONITOR +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Блок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питания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Блок питания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РС локализованный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1.7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Считыватель карт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Hybrid, EMV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1.8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Замок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Механический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1.9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ПИН-пад</w:t>
            </w:r>
            <w:proofErr w:type="spellEnd"/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>клавишный-пинпад</w:t>
            </w:r>
            <w:proofErr w:type="spellEnd"/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>, DES&amp;3DES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1.10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Принтер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Термопринтер, 80 мм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1.11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Датчик вскрытия терминала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Механический датчик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1.12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Купюроприемник</w:t>
            </w:r>
            <w:proofErr w:type="spellEnd"/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CashCode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</w:t>
            </w: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, передняя загрузка, 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RUR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1.13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Кассета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Кассета емкостью 1500 купюр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Сейф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Сейф для размещения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купюроприемника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Механический з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мок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Сейфовый замок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Сторожевой таймер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WatchDog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Сканер штрих-кода</w:t>
            </w:r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Metrologic</w:t>
            </w:r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255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Монетоприемник</w:t>
            </w:r>
            <w:proofErr w:type="spellEnd"/>
          </w:p>
        </w:tc>
        <w:tc>
          <w:tcPr>
            <w:tcW w:w="5132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Одномонетный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82718" w:rsidRPr="002B2A75" w:rsidRDefault="00582718" w:rsidP="005827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2718" w:rsidRPr="002B2A75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A75">
        <w:rPr>
          <w:rFonts w:ascii="Times New Roman" w:hAnsi="Times New Roman"/>
          <w:bCs/>
          <w:sz w:val="28"/>
          <w:szCs w:val="28"/>
        </w:rPr>
        <w:t xml:space="preserve">Спецификация 2 </w:t>
      </w:r>
    </w:p>
    <w:p w:rsidR="00582718" w:rsidRPr="002B2A75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552"/>
        <w:gridCol w:w="5103"/>
        <w:gridCol w:w="1134"/>
      </w:tblGrid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ройства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Аппаратное обеспечение: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Mini ATX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Процессор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менее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Intel Celeron 1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Ггц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512 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Hard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80 Гб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Display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17''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TouchScreen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LCD METAL CASE MONITOR +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Блок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питания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Блок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РС локализованный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Считыватель карт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Hybrid, EMV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Замок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Механический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ПИН-пад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>клавишный-пинпад</w:t>
            </w:r>
            <w:proofErr w:type="spellEnd"/>
            <w:r w:rsidRPr="002B2A75">
              <w:rPr>
                <w:rFonts w:ascii="Times New Roman" w:hAnsi="Times New Roman"/>
                <w:color w:val="000000"/>
                <w:sz w:val="28"/>
                <w:szCs w:val="28"/>
              </w:rPr>
              <w:t>, DES&amp;3DES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Принтер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Термопринтер, 80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Датчик вскрытия терминала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Механический датчик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Купюроприемник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CashCode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</w:t>
            </w: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, передняя загрузка, </w:t>
            </w: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Кассета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Кассета емкостью 1500 купюр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Сейф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 xml:space="preserve">Сейф для размещения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купюроприемника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Механический з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Сейфовый замок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Сторожевой таймер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WatchDog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Сканер штрих-кода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Metrologic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Диспенсер</w:t>
            </w:r>
            <w:proofErr w:type="spellEnd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купюр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Talaris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Multimech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Великобритания</w:t>
            </w:r>
            <w:proofErr w:type="spellEnd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), 2 </w:t>
            </w: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кассеты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Диспенсер</w:t>
            </w:r>
            <w:proofErr w:type="spellEnd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1 кассета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718" w:rsidRPr="002B2A75" w:rsidTr="00F838D4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Монетоприемник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B2A75">
              <w:rPr>
                <w:rFonts w:ascii="Times New Roman" w:hAnsi="Times New Roman"/>
                <w:bCs/>
                <w:sz w:val="28"/>
                <w:szCs w:val="28"/>
              </w:rPr>
              <w:t>Одномонетный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2B2A75" w:rsidRDefault="00582718" w:rsidP="00F838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2A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82718" w:rsidRPr="007640C3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боты, оказания услуги.</w:t>
      </w: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E19B3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9B3">
        <w:rPr>
          <w:rFonts w:ascii="Times New Roman" w:hAnsi="Times New Roman"/>
          <w:b/>
          <w:sz w:val="28"/>
          <w:szCs w:val="28"/>
          <w:lang w:eastAsia="ru-RU"/>
        </w:rPr>
        <w:t>Место выполнения работ (оказания услуг, поставки товаров).</w:t>
      </w:r>
      <w:r w:rsidRPr="009E19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Адреса поставки товара, выполнения работ, оказания услуг: 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82C9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82C9C">
        <w:rPr>
          <w:rFonts w:ascii="Times New Roman" w:hAnsi="Times New Roman"/>
          <w:sz w:val="28"/>
          <w:szCs w:val="28"/>
          <w:lang w:eastAsia="ru-RU"/>
        </w:rPr>
        <w:t>. Санкт-Петербург, ул. Софийская, д. 66.</w:t>
      </w:r>
    </w:p>
    <w:p w:rsidR="00582718" w:rsidRDefault="00582718" w:rsidP="005827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выполнения работ (ок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2718" w:rsidRPr="00AF0E67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A75">
        <w:rPr>
          <w:rFonts w:ascii="Times New Roman" w:hAnsi="Times New Roman"/>
          <w:sz w:val="28"/>
          <w:szCs w:val="28"/>
        </w:rPr>
        <w:t>Поставка товара производится после поступления дене</w:t>
      </w:r>
      <w:r>
        <w:rPr>
          <w:rFonts w:ascii="Times New Roman" w:hAnsi="Times New Roman"/>
          <w:sz w:val="28"/>
          <w:szCs w:val="28"/>
        </w:rPr>
        <w:t>жных средств на расчетный счет п</w:t>
      </w:r>
      <w:r w:rsidRPr="002B2A75">
        <w:rPr>
          <w:rFonts w:ascii="Times New Roman" w:hAnsi="Times New Roman"/>
          <w:sz w:val="28"/>
          <w:szCs w:val="28"/>
        </w:rPr>
        <w:t xml:space="preserve">оставщика в размере 100% оплаты счета. Срок поставки указывается в заявке. </w:t>
      </w:r>
      <w:r w:rsidRPr="002B2A75">
        <w:rPr>
          <w:rFonts w:ascii="Times New Roman" w:hAnsi="Times New Roman"/>
          <w:bCs/>
          <w:sz w:val="28"/>
          <w:szCs w:val="28"/>
        </w:rPr>
        <w:t xml:space="preserve">Поставщик </w:t>
      </w:r>
      <w:r w:rsidRPr="002B2A75">
        <w:rPr>
          <w:rFonts w:ascii="Times New Roman" w:hAnsi="Times New Roman"/>
          <w:sz w:val="28"/>
          <w:szCs w:val="28"/>
        </w:rPr>
        <w:t xml:space="preserve">обязуется за 5 </w:t>
      </w:r>
      <w:r w:rsidRPr="00AF0E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Пять</w:t>
      </w:r>
      <w:r w:rsidRPr="00AF0E67">
        <w:rPr>
          <w:rFonts w:ascii="Times New Roman" w:hAnsi="Times New Roman"/>
          <w:sz w:val="28"/>
          <w:szCs w:val="28"/>
        </w:rPr>
        <w:t xml:space="preserve">) </w:t>
      </w:r>
      <w:r w:rsidRPr="002B2A75">
        <w:rPr>
          <w:rFonts w:ascii="Times New Roman" w:hAnsi="Times New Roman"/>
          <w:sz w:val="28"/>
          <w:szCs w:val="28"/>
        </w:rPr>
        <w:t>рабочих дней увед</w:t>
      </w:r>
      <w:r w:rsidRPr="002B2A75">
        <w:rPr>
          <w:rFonts w:ascii="Times New Roman" w:hAnsi="Times New Roman"/>
          <w:sz w:val="28"/>
          <w:szCs w:val="28"/>
        </w:rPr>
        <w:t>о</w:t>
      </w:r>
      <w:r w:rsidRPr="002B2A75">
        <w:rPr>
          <w:rFonts w:ascii="Times New Roman" w:hAnsi="Times New Roman"/>
          <w:sz w:val="28"/>
          <w:szCs w:val="28"/>
        </w:rPr>
        <w:t xml:space="preserve">мить </w:t>
      </w:r>
      <w:r>
        <w:rPr>
          <w:rFonts w:ascii="Times New Roman" w:hAnsi="Times New Roman"/>
          <w:bCs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о дате отгрузки товара</w:t>
      </w:r>
      <w:r w:rsidRPr="002B2A75">
        <w:rPr>
          <w:rFonts w:ascii="Times New Roman" w:hAnsi="Times New Roman"/>
          <w:sz w:val="28"/>
          <w:szCs w:val="28"/>
        </w:rPr>
        <w:t>. Уведомление осуществляется посре</w:t>
      </w:r>
      <w:r w:rsidRPr="002B2A75">
        <w:rPr>
          <w:rFonts w:ascii="Times New Roman" w:hAnsi="Times New Roman"/>
          <w:sz w:val="28"/>
          <w:szCs w:val="28"/>
        </w:rPr>
        <w:t>д</w:t>
      </w:r>
      <w:r w:rsidRPr="002B2A75">
        <w:rPr>
          <w:rFonts w:ascii="Times New Roman" w:hAnsi="Times New Roman"/>
          <w:sz w:val="28"/>
          <w:szCs w:val="28"/>
        </w:rPr>
        <w:t xml:space="preserve">ством телефонной связи </w:t>
      </w:r>
      <w:r w:rsidRPr="002B2A75">
        <w:rPr>
          <w:rFonts w:ascii="Times New Roman" w:hAnsi="Times New Roman"/>
          <w:color w:val="000000"/>
          <w:sz w:val="28"/>
          <w:szCs w:val="28"/>
        </w:rPr>
        <w:t>или по электронной почте.</w:t>
      </w:r>
    </w:p>
    <w:p w:rsidR="00582718" w:rsidRPr="00AF0E67" w:rsidRDefault="00582718" w:rsidP="0058271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82718" w:rsidRPr="00110E26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</w:rPr>
        <w:t>Условия выполнения работ (оказания услуг, поставки товаров).</w:t>
      </w:r>
    </w:p>
    <w:p w:rsidR="00582718" w:rsidRPr="00AF0E67" w:rsidRDefault="00582718" w:rsidP="005827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Товар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подлежит доставке по адрес</w:t>
      </w:r>
      <w:proofErr w:type="gramStart"/>
      <w:r w:rsidRPr="00AF0E67">
        <w:rPr>
          <w:rFonts w:ascii="Times New Roman" w:hAnsi="Times New Roman"/>
          <w:color w:val="000000"/>
          <w:sz w:val="28"/>
          <w:szCs w:val="28"/>
        </w:rPr>
        <w:t>у(</w:t>
      </w:r>
      <w:proofErr w:type="spellStart"/>
      <w:proofErr w:type="gramEnd"/>
      <w:r w:rsidRPr="00AF0E67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F0E67">
        <w:rPr>
          <w:rFonts w:ascii="Times New Roman" w:hAnsi="Times New Roman"/>
          <w:color w:val="000000"/>
          <w:sz w:val="28"/>
          <w:szCs w:val="28"/>
        </w:rPr>
        <w:t>), указанному(</w:t>
      </w:r>
      <w:proofErr w:type="spellStart"/>
      <w:r w:rsidRPr="00AF0E67">
        <w:rPr>
          <w:rFonts w:ascii="Times New Roman" w:hAnsi="Times New Roman"/>
          <w:color w:val="000000"/>
          <w:sz w:val="28"/>
          <w:szCs w:val="28"/>
        </w:rPr>
        <w:t>ым</w:t>
      </w:r>
      <w:proofErr w:type="spellEnd"/>
      <w:r w:rsidRPr="00AF0E67">
        <w:rPr>
          <w:rFonts w:ascii="Times New Roman" w:hAnsi="Times New Roman"/>
          <w:color w:val="000000"/>
          <w:sz w:val="28"/>
          <w:szCs w:val="28"/>
        </w:rPr>
        <w:t>) в соответс</w:t>
      </w:r>
      <w:r w:rsidRPr="00AF0E67">
        <w:rPr>
          <w:rFonts w:ascii="Times New Roman" w:hAnsi="Times New Roman"/>
          <w:color w:val="000000"/>
          <w:sz w:val="28"/>
          <w:szCs w:val="28"/>
        </w:rPr>
        <w:t>т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вующей Заявке. </w:t>
      </w:r>
    </w:p>
    <w:p w:rsidR="00582718" w:rsidRPr="00AF0E67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Поставка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оформляется товарной накладной и счетом-фактурой, подписываемым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поставщиком и Заказчиком</w:t>
      </w:r>
      <w:r w:rsidRPr="00AF0E67">
        <w:rPr>
          <w:rFonts w:ascii="Times New Roman" w:hAnsi="Times New Roman"/>
          <w:color w:val="000000"/>
          <w:sz w:val="28"/>
          <w:szCs w:val="28"/>
        </w:rPr>
        <w:t>. Указанные документы по</w:t>
      </w:r>
      <w:r w:rsidRPr="00AF0E67">
        <w:rPr>
          <w:rFonts w:ascii="Times New Roman" w:hAnsi="Times New Roman"/>
          <w:color w:val="000000"/>
          <w:sz w:val="28"/>
          <w:szCs w:val="28"/>
        </w:rPr>
        <w:t>д</w:t>
      </w:r>
      <w:r w:rsidRPr="00AF0E67">
        <w:rPr>
          <w:rFonts w:ascii="Times New Roman" w:hAnsi="Times New Roman"/>
          <w:color w:val="000000"/>
          <w:sz w:val="28"/>
          <w:szCs w:val="28"/>
        </w:rPr>
        <w:t>тверждают надлежащее количество и комплектность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поставляемого товара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2718" w:rsidRPr="00AF0E67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Датой поставки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и перехода права собственности и всех связа</w:t>
      </w:r>
      <w:r w:rsidRPr="00AF0E67">
        <w:rPr>
          <w:rFonts w:ascii="Times New Roman" w:hAnsi="Times New Roman"/>
          <w:color w:val="000000"/>
          <w:sz w:val="28"/>
          <w:szCs w:val="28"/>
        </w:rPr>
        <w:t>н</w:t>
      </w:r>
      <w:r w:rsidRPr="00AF0E67">
        <w:rPr>
          <w:rFonts w:ascii="Times New Roman" w:hAnsi="Times New Roman"/>
          <w:color w:val="000000"/>
          <w:sz w:val="28"/>
          <w:szCs w:val="28"/>
        </w:rPr>
        <w:t>ных с прав</w:t>
      </w:r>
      <w:r>
        <w:rPr>
          <w:rFonts w:ascii="Times New Roman" w:hAnsi="Times New Roman"/>
          <w:color w:val="000000"/>
          <w:sz w:val="28"/>
          <w:szCs w:val="28"/>
        </w:rPr>
        <w:t>ом собственности на товар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рисков является дата передачи пре</w:t>
      </w:r>
      <w:r w:rsidRPr="00AF0E67">
        <w:rPr>
          <w:rFonts w:ascii="Times New Roman" w:hAnsi="Times New Roman"/>
          <w:color w:val="000000"/>
          <w:sz w:val="28"/>
          <w:szCs w:val="28"/>
        </w:rPr>
        <w:t>д</w:t>
      </w:r>
      <w:r w:rsidRPr="00AF0E67">
        <w:rPr>
          <w:rFonts w:ascii="Times New Roman" w:hAnsi="Times New Roman"/>
          <w:color w:val="000000"/>
          <w:sz w:val="28"/>
          <w:szCs w:val="28"/>
        </w:rPr>
        <w:t>ставите</w:t>
      </w:r>
      <w:r>
        <w:rPr>
          <w:rFonts w:ascii="Times New Roman" w:hAnsi="Times New Roman"/>
          <w:color w:val="000000"/>
          <w:sz w:val="28"/>
          <w:szCs w:val="28"/>
        </w:rPr>
        <w:t>лем п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оставщика, транспортной или почтовой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представите</w:t>
      </w:r>
      <w:r>
        <w:rPr>
          <w:rFonts w:ascii="Times New Roman" w:hAnsi="Times New Roman"/>
          <w:color w:val="000000"/>
          <w:sz w:val="28"/>
          <w:szCs w:val="28"/>
        </w:rPr>
        <w:t>лю Заказчика</w:t>
      </w:r>
      <w:r w:rsidRPr="00AF0E67">
        <w:rPr>
          <w:rFonts w:ascii="Times New Roman" w:hAnsi="Times New Roman"/>
          <w:color w:val="000000"/>
          <w:sz w:val="28"/>
          <w:szCs w:val="28"/>
        </w:rPr>
        <w:t>.</w:t>
      </w:r>
    </w:p>
    <w:p w:rsidR="00582718" w:rsidRPr="00AF0E67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Поставщик организует доставку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по адрес</w:t>
      </w:r>
      <w:proofErr w:type="gramStart"/>
      <w:r w:rsidRPr="00AF0E67">
        <w:rPr>
          <w:rFonts w:ascii="Times New Roman" w:hAnsi="Times New Roman"/>
          <w:color w:val="000000"/>
          <w:sz w:val="28"/>
          <w:szCs w:val="28"/>
        </w:rPr>
        <w:t>у(</w:t>
      </w:r>
      <w:proofErr w:type="spellStart"/>
      <w:proofErr w:type="gramEnd"/>
      <w:r w:rsidRPr="00AF0E67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AF0E67">
        <w:rPr>
          <w:rFonts w:ascii="Times New Roman" w:hAnsi="Times New Roman"/>
          <w:color w:val="000000"/>
          <w:sz w:val="28"/>
          <w:szCs w:val="28"/>
        </w:rPr>
        <w:t>) указанному(</w:t>
      </w:r>
      <w:proofErr w:type="spellStart"/>
      <w:r w:rsidRPr="00AF0E67">
        <w:rPr>
          <w:rFonts w:ascii="Times New Roman" w:hAnsi="Times New Roman"/>
          <w:color w:val="000000"/>
          <w:sz w:val="28"/>
          <w:szCs w:val="28"/>
        </w:rPr>
        <w:t>ым</w:t>
      </w:r>
      <w:proofErr w:type="spellEnd"/>
      <w:r w:rsidRPr="00AF0E6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Заказчиком в з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аявке. При доставке </w:t>
      </w:r>
      <w:r>
        <w:rPr>
          <w:rFonts w:ascii="Times New Roman" w:hAnsi="Times New Roman"/>
          <w:color w:val="000000"/>
          <w:sz w:val="28"/>
          <w:szCs w:val="28"/>
        </w:rPr>
        <w:t>товара п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оставщик организует доставку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(с привлечением транспортной или почтовой организации, выбран</w:t>
      </w:r>
      <w:r>
        <w:rPr>
          <w:rFonts w:ascii="Times New Roman" w:hAnsi="Times New Roman"/>
          <w:color w:val="000000"/>
          <w:sz w:val="28"/>
          <w:szCs w:val="28"/>
        </w:rPr>
        <w:t>ной п</w:t>
      </w:r>
      <w:r w:rsidRPr="00AF0E67">
        <w:rPr>
          <w:rFonts w:ascii="Times New Roman" w:hAnsi="Times New Roman"/>
          <w:color w:val="000000"/>
          <w:sz w:val="28"/>
          <w:szCs w:val="28"/>
        </w:rPr>
        <w:t>оставщиком). В этом случае услуга организации достав</w:t>
      </w:r>
      <w:r>
        <w:rPr>
          <w:rFonts w:ascii="Times New Roman" w:hAnsi="Times New Roman"/>
          <w:color w:val="000000"/>
          <w:sz w:val="28"/>
          <w:szCs w:val="28"/>
        </w:rPr>
        <w:t>ки п</w:t>
      </w:r>
      <w:r w:rsidRPr="00AF0E67">
        <w:rPr>
          <w:rFonts w:ascii="Times New Roman" w:hAnsi="Times New Roman"/>
          <w:color w:val="000000"/>
          <w:sz w:val="28"/>
          <w:szCs w:val="28"/>
        </w:rPr>
        <w:t>оставщиком включается в счет, товарную накладную и счет-фактуру отдельной строкой и подлежит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Заказчиком.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Стоимость такой услуги зависит от объема, в</w:t>
      </w:r>
      <w:r w:rsidRPr="00AF0E67">
        <w:rPr>
          <w:rFonts w:ascii="Times New Roman" w:hAnsi="Times New Roman"/>
          <w:color w:val="000000"/>
          <w:sz w:val="28"/>
          <w:szCs w:val="28"/>
        </w:rPr>
        <w:t>е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са, характеристик каждой конкретной партии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color w:val="000000"/>
          <w:sz w:val="28"/>
          <w:szCs w:val="28"/>
        </w:rPr>
        <w:t>и адреса доставки и ог</w:t>
      </w:r>
      <w:r w:rsidRPr="00AF0E67">
        <w:rPr>
          <w:rFonts w:ascii="Times New Roman" w:hAnsi="Times New Roman"/>
          <w:color w:val="000000"/>
          <w:sz w:val="28"/>
          <w:szCs w:val="28"/>
        </w:rPr>
        <w:t>о</w:t>
      </w:r>
      <w:r w:rsidRPr="00AF0E67">
        <w:rPr>
          <w:rFonts w:ascii="Times New Roman" w:hAnsi="Times New Roman"/>
          <w:color w:val="000000"/>
          <w:sz w:val="28"/>
          <w:szCs w:val="28"/>
        </w:rPr>
        <w:t>варивается в каждом случае индивидуально.</w:t>
      </w:r>
    </w:p>
    <w:p w:rsidR="00582718" w:rsidRPr="00AF0E67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E6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ринятый</w:t>
      </w:r>
      <w:r w:rsidRPr="00AF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 товар должен быть осмотрен</w:t>
      </w:r>
      <w:r w:rsidRPr="00AF0E67">
        <w:rPr>
          <w:rFonts w:ascii="Times New Roman" w:hAnsi="Times New Roman"/>
          <w:sz w:val="28"/>
          <w:szCs w:val="28"/>
        </w:rPr>
        <w:t xml:space="preserve"> в течение 3 (Трех) рабочих дней с момента фактического получения </w:t>
      </w:r>
      <w:r>
        <w:rPr>
          <w:rFonts w:ascii="Times New Roman" w:hAnsi="Times New Roman"/>
          <w:sz w:val="28"/>
          <w:szCs w:val="28"/>
        </w:rPr>
        <w:t>товара Заказчиком</w:t>
      </w:r>
      <w:r w:rsidRPr="00AF0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</w:t>
      </w:r>
      <w:r w:rsidRPr="00AF0E67">
        <w:rPr>
          <w:rFonts w:ascii="Times New Roman" w:hAnsi="Times New Roman"/>
          <w:sz w:val="28"/>
          <w:szCs w:val="28"/>
        </w:rPr>
        <w:t xml:space="preserve">обязан в этот же срок проверить количество и качество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>и о выя</w:t>
      </w:r>
      <w:r w:rsidRPr="00AF0E67">
        <w:rPr>
          <w:rFonts w:ascii="Times New Roman" w:hAnsi="Times New Roman"/>
          <w:sz w:val="28"/>
          <w:szCs w:val="28"/>
        </w:rPr>
        <w:t>в</w:t>
      </w:r>
      <w:r w:rsidRPr="00AF0E67">
        <w:rPr>
          <w:rFonts w:ascii="Times New Roman" w:hAnsi="Times New Roman"/>
          <w:sz w:val="28"/>
          <w:szCs w:val="28"/>
        </w:rPr>
        <w:t>ленных несоответствиях незамедлительно уведо</w:t>
      </w:r>
      <w:r>
        <w:rPr>
          <w:rFonts w:ascii="Times New Roman" w:hAnsi="Times New Roman"/>
          <w:sz w:val="28"/>
          <w:szCs w:val="28"/>
        </w:rPr>
        <w:t>мить п</w:t>
      </w:r>
      <w:r w:rsidRPr="00AF0E67">
        <w:rPr>
          <w:rFonts w:ascii="Times New Roman" w:hAnsi="Times New Roman"/>
          <w:sz w:val="28"/>
          <w:szCs w:val="28"/>
        </w:rPr>
        <w:t xml:space="preserve">оставщика. </w:t>
      </w:r>
    </w:p>
    <w:p w:rsidR="00582718" w:rsidRPr="00AF0E67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0E67">
        <w:rPr>
          <w:rFonts w:ascii="Times New Roman" w:hAnsi="Times New Roman"/>
          <w:sz w:val="28"/>
          <w:szCs w:val="28"/>
        </w:rPr>
        <w:t xml:space="preserve">В случае если при визуальном осмотре и подсчете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 xml:space="preserve">в процессе приемки будут обнаружены количественное несоответствие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>сопров</w:t>
      </w:r>
      <w:r w:rsidRPr="00AF0E67">
        <w:rPr>
          <w:rFonts w:ascii="Times New Roman" w:hAnsi="Times New Roman"/>
          <w:sz w:val="28"/>
          <w:szCs w:val="28"/>
        </w:rPr>
        <w:t>о</w:t>
      </w:r>
      <w:r w:rsidRPr="00AF0E67">
        <w:rPr>
          <w:rFonts w:ascii="Times New Roman" w:hAnsi="Times New Roman"/>
          <w:sz w:val="28"/>
          <w:szCs w:val="28"/>
        </w:rPr>
        <w:lastRenderedPageBreak/>
        <w:t>дительным документам или поставка поврежденного</w:t>
      </w:r>
      <w:r>
        <w:rPr>
          <w:rFonts w:ascii="Times New Roman" w:hAnsi="Times New Roman"/>
          <w:sz w:val="28"/>
          <w:szCs w:val="28"/>
        </w:rPr>
        <w:t xml:space="preserve"> товара</w:t>
      </w:r>
      <w:r w:rsidRPr="00AF0E67">
        <w:rPr>
          <w:rFonts w:ascii="Times New Roman" w:hAnsi="Times New Roman"/>
          <w:sz w:val="28"/>
          <w:szCs w:val="28"/>
        </w:rPr>
        <w:t>, об этом соста</w:t>
      </w:r>
      <w:r w:rsidRPr="00AF0E67">
        <w:rPr>
          <w:rFonts w:ascii="Times New Roman" w:hAnsi="Times New Roman"/>
          <w:sz w:val="28"/>
          <w:szCs w:val="28"/>
        </w:rPr>
        <w:t>в</w:t>
      </w:r>
      <w:r w:rsidRPr="00AF0E67">
        <w:rPr>
          <w:rFonts w:ascii="Times New Roman" w:hAnsi="Times New Roman"/>
          <w:sz w:val="28"/>
          <w:szCs w:val="28"/>
        </w:rPr>
        <w:t>ляется Рекламационный Акт. Рекламационный Акт составляется в 2 (Двух) экземплярах, один из которых остается у</w:t>
      </w:r>
      <w:r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AF0E67">
        <w:rPr>
          <w:rFonts w:ascii="Times New Roman" w:hAnsi="Times New Roman"/>
          <w:sz w:val="28"/>
          <w:szCs w:val="28"/>
        </w:rPr>
        <w:t>, а другой экземпляр п</w:t>
      </w:r>
      <w:r w:rsidRPr="00AF0E67">
        <w:rPr>
          <w:rFonts w:ascii="Times New Roman" w:hAnsi="Times New Roman"/>
          <w:sz w:val="28"/>
          <w:szCs w:val="28"/>
        </w:rPr>
        <w:t>е</w:t>
      </w:r>
      <w:r w:rsidRPr="00AF0E67">
        <w:rPr>
          <w:rFonts w:ascii="Times New Roman" w:hAnsi="Times New Roman"/>
          <w:sz w:val="28"/>
          <w:szCs w:val="28"/>
        </w:rPr>
        <w:t xml:space="preserve">редается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AF0E67">
        <w:rPr>
          <w:rFonts w:ascii="Times New Roman" w:hAnsi="Times New Roman"/>
          <w:bCs/>
          <w:sz w:val="28"/>
          <w:szCs w:val="28"/>
        </w:rPr>
        <w:t>оставщику</w:t>
      </w:r>
      <w:r w:rsidRPr="00AF0E67">
        <w:rPr>
          <w:rFonts w:ascii="Times New Roman" w:hAnsi="Times New Roman"/>
          <w:sz w:val="28"/>
          <w:szCs w:val="28"/>
        </w:rPr>
        <w:t xml:space="preserve">. </w:t>
      </w:r>
      <w:r w:rsidRPr="00AF0E67">
        <w:rPr>
          <w:rFonts w:ascii="Times New Roman" w:hAnsi="Times New Roman"/>
          <w:bCs/>
          <w:color w:val="000000"/>
          <w:sz w:val="28"/>
          <w:szCs w:val="28"/>
        </w:rPr>
        <w:t>Поставщик</w:t>
      </w:r>
      <w:r>
        <w:rPr>
          <w:rFonts w:ascii="Times New Roman" w:hAnsi="Times New Roman"/>
          <w:color w:val="000000"/>
          <w:sz w:val="28"/>
          <w:szCs w:val="28"/>
        </w:rPr>
        <w:t xml:space="preserve"> и Заказчик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обязаны в срок не позднее </w:t>
      </w:r>
      <w:r w:rsidRPr="00AF0E67">
        <w:rPr>
          <w:rFonts w:ascii="Times New Roman" w:hAnsi="Times New Roman"/>
          <w:sz w:val="28"/>
          <w:szCs w:val="28"/>
        </w:rPr>
        <w:t>15 (Пятнадцати)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рабочих дней </w:t>
      </w:r>
      <w:proofErr w:type="gramStart"/>
      <w:r w:rsidRPr="00AF0E67">
        <w:rPr>
          <w:rFonts w:ascii="Times New Roman" w:hAnsi="Times New Roman"/>
          <w:color w:val="000000"/>
          <w:sz w:val="28"/>
          <w:szCs w:val="28"/>
        </w:rPr>
        <w:t>с даты получения</w:t>
      </w:r>
      <w:proofErr w:type="gramEnd"/>
      <w:r w:rsidRPr="00AF0E67">
        <w:rPr>
          <w:rFonts w:ascii="Times New Roman" w:hAnsi="Times New Roman"/>
          <w:color w:val="000000"/>
          <w:sz w:val="28"/>
          <w:szCs w:val="28"/>
        </w:rPr>
        <w:t xml:space="preserve"> Рекламаци</w:t>
      </w:r>
      <w:r>
        <w:rPr>
          <w:rFonts w:ascii="Times New Roman" w:hAnsi="Times New Roman"/>
          <w:color w:val="000000"/>
          <w:sz w:val="28"/>
          <w:szCs w:val="28"/>
        </w:rPr>
        <w:t>онного Акта п</w:t>
      </w:r>
      <w:r w:rsidRPr="00AF0E67">
        <w:rPr>
          <w:rFonts w:ascii="Times New Roman" w:hAnsi="Times New Roman"/>
          <w:color w:val="000000"/>
          <w:sz w:val="28"/>
          <w:szCs w:val="28"/>
        </w:rPr>
        <w:t>о</w:t>
      </w:r>
      <w:r w:rsidRPr="00AF0E67">
        <w:rPr>
          <w:rFonts w:ascii="Times New Roman" w:hAnsi="Times New Roman"/>
          <w:color w:val="000000"/>
          <w:sz w:val="28"/>
          <w:szCs w:val="28"/>
        </w:rPr>
        <w:t>ставщиком урегулировать обнаруженные несоответствия путем допоставки недостаю</w:t>
      </w:r>
      <w:r>
        <w:rPr>
          <w:rFonts w:ascii="Times New Roman" w:hAnsi="Times New Roman"/>
          <w:color w:val="000000"/>
          <w:sz w:val="28"/>
          <w:szCs w:val="28"/>
        </w:rPr>
        <w:t>щего товара</w:t>
      </w:r>
      <w:r w:rsidRPr="00AF0E67">
        <w:rPr>
          <w:rFonts w:ascii="Times New Roman" w:hAnsi="Times New Roman"/>
          <w:color w:val="000000"/>
          <w:sz w:val="28"/>
          <w:szCs w:val="28"/>
        </w:rPr>
        <w:t>, возврата излишне полу</w:t>
      </w:r>
      <w:r>
        <w:rPr>
          <w:rFonts w:ascii="Times New Roman" w:hAnsi="Times New Roman"/>
          <w:color w:val="000000"/>
          <w:sz w:val="28"/>
          <w:szCs w:val="28"/>
        </w:rPr>
        <w:t>ченного товара</w:t>
      </w:r>
      <w:r w:rsidRPr="00AF0E67">
        <w:rPr>
          <w:rFonts w:ascii="Times New Roman" w:hAnsi="Times New Roman"/>
          <w:color w:val="000000"/>
          <w:sz w:val="28"/>
          <w:szCs w:val="28"/>
        </w:rPr>
        <w:t xml:space="preserve"> или замены п</w:t>
      </w:r>
      <w:r w:rsidRPr="00AF0E67">
        <w:rPr>
          <w:rFonts w:ascii="Times New Roman" w:hAnsi="Times New Roman"/>
          <w:color w:val="000000"/>
          <w:sz w:val="28"/>
          <w:szCs w:val="28"/>
        </w:rPr>
        <w:t>о</w:t>
      </w:r>
      <w:r w:rsidRPr="00AF0E67">
        <w:rPr>
          <w:rFonts w:ascii="Times New Roman" w:hAnsi="Times New Roman"/>
          <w:color w:val="000000"/>
          <w:sz w:val="28"/>
          <w:szCs w:val="28"/>
        </w:rPr>
        <w:t>врежденного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товара</w:t>
      </w:r>
      <w:r w:rsidRPr="00AF0E67">
        <w:rPr>
          <w:rFonts w:ascii="Times New Roman" w:hAnsi="Times New Roman"/>
          <w:color w:val="000000"/>
          <w:sz w:val="28"/>
          <w:szCs w:val="28"/>
        </w:rPr>
        <w:t>.</w:t>
      </w:r>
    </w:p>
    <w:p w:rsidR="00582718" w:rsidRPr="00AF0E67" w:rsidRDefault="00582718" w:rsidP="0058271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E67">
        <w:rPr>
          <w:rFonts w:ascii="Times New Roman" w:hAnsi="Times New Roman"/>
          <w:sz w:val="28"/>
          <w:szCs w:val="28"/>
        </w:rPr>
        <w:t xml:space="preserve">            При доставке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 xml:space="preserve">посредством почтовой организации </w:t>
      </w:r>
      <w:r>
        <w:rPr>
          <w:rFonts w:ascii="Times New Roman" w:hAnsi="Times New Roman"/>
          <w:sz w:val="28"/>
          <w:szCs w:val="28"/>
        </w:rPr>
        <w:t xml:space="preserve">Заказчик </w:t>
      </w:r>
      <w:r w:rsidRPr="00AF0E67">
        <w:rPr>
          <w:rFonts w:ascii="Times New Roman" w:hAnsi="Times New Roman"/>
          <w:sz w:val="28"/>
          <w:szCs w:val="28"/>
        </w:rPr>
        <w:t xml:space="preserve">обязан в течение 3 (Трех) рабочих дней с момента фактического получения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>подписать т</w:t>
      </w:r>
      <w:r>
        <w:rPr>
          <w:rFonts w:ascii="Times New Roman" w:hAnsi="Times New Roman"/>
          <w:sz w:val="28"/>
          <w:szCs w:val="28"/>
        </w:rPr>
        <w:t>оварную накладную отправить ее поставщику. В случае неполучения п</w:t>
      </w:r>
      <w:r w:rsidRPr="00AF0E67">
        <w:rPr>
          <w:rFonts w:ascii="Times New Roman" w:hAnsi="Times New Roman"/>
          <w:sz w:val="28"/>
          <w:szCs w:val="28"/>
        </w:rPr>
        <w:t>оставщиком товарной на</w:t>
      </w:r>
      <w:r>
        <w:rPr>
          <w:rFonts w:ascii="Times New Roman" w:hAnsi="Times New Roman"/>
          <w:sz w:val="28"/>
          <w:szCs w:val="28"/>
        </w:rPr>
        <w:t>кладной, подписанной Заказчиком</w:t>
      </w:r>
      <w:r w:rsidRPr="00AF0E67">
        <w:rPr>
          <w:rFonts w:ascii="Times New Roman" w:hAnsi="Times New Roman"/>
          <w:sz w:val="28"/>
          <w:szCs w:val="28"/>
        </w:rPr>
        <w:t xml:space="preserve">, в течение 21 (Двадцати одного) рабочего дня с момента поставки и при отсутствии сообщения от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AF0E67">
        <w:rPr>
          <w:rFonts w:ascii="Times New Roman" w:hAnsi="Times New Roman"/>
          <w:sz w:val="28"/>
          <w:szCs w:val="28"/>
        </w:rPr>
        <w:t>о выявленных несоответствиях</w:t>
      </w:r>
      <w:r>
        <w:rPr>
          <w:rFonts w:ascii="Times New Roman" w:hAnsi="Times New Roman"/>
          <w:sz w:val="28"/>
          <w:szCs w:val="28"/>
        </w:rPr>
        <w:t xml:space="preserve"> товара, поставленный</w:t>
      </w:r>
      <w:r w:rsidRPr="00AF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</w:t>
      </w:r>
      <w:r w:rsidRPr="00AF0E67">
        <w:rPr>
          <w:rFonts w:ascii="Times New Roman" w:hAnsi="Times New Roman"/>
          <w:sz w:val="28"/>
          <w:szCs w:val="28"/>
        </w:rPr>
        <w:t>счит</w:t>
      </w:r>
      <w:r>
        <w:rPr>
          <w:rFonts w:ascii="Times New Roman" w:hAnsi="Times New Roman"/>
          <w:sz w:val="28"/>
          <w:szCs w:val="28"/>
        </w:rPr>
        <w:t>ается принятым и обязательства п</w:t>
      </w:r>
      <w:r w:rsidRPr="00AF0E67">
        <w:rPr>
          <w:rFonts w:ascii="Times New Roman" w:hAnsi="Times New Roman"/>
          <w:sz w:val="28"/>
          <w:szCs w:val="28"/>
        </w:rPr>
        <w:t xml:space="preserve">оставщика </w:t>
      </w:r>
      <w:r>
        <w:rPr>
          <w:rFonts w:ascii="Times New Roman" w:hAnsi="Times New Roman"/>
          <w:sz w:val="28"/>
          <w:szCs w:val="28"/>
        </w:rPr>
        <w:t>выполненными.</w:t>
      </w:r>
      <w:r w:rsidRPr="00AF0E67">
        <w:rPr>
          <w:rFonts w:ascii="Times New Roman" w:hAnsi="Times New Roman"/>
          <w:sz w:val="28"/>
          <w:szCs w:val="28"/>
        </w:rPr>
        <w:t xml:space="preserve"> При доставке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AF0E67">
        <w:rPr>
          <w:rFonts w:ascii="Times New Roman" w:hAnsi="Times New Roman"/>
          <w:sz w:val="28"/>
          <w:szCs w:val="28"/>
        </w:rPr>
        <w:t>иными способами (</w:t>
      </w:r>
      <w:proofErr w:type="spellStart"/>
      <w:r w:rsidRPr="00AF0E67">
        <w:rPr>
          <w:rFonts w:ascii="Times New Roman" w:hAnsi="Times New Roman"/>
          <w:sz w:val="28"/>
          <w:szCs w:val="28"/>
        </w:rPr>
        <w:t>самовывозом</w:t>
      </w:r>
      <w:proofErr w:type="spellEnd"/>
      <w:r w:rsidRPr="00AF0E67">
        <w:rPr>
          <w:rFonts w:ascii="Times New Roman" w:hAnsi="Times New Roman"/>
          <w:sz w:val="28"/>
          <w:szCs w:val="28"/>
        </w:rPr>
        <w:t xml:space="preserve">, посредством транспортной организации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AF0E67">
        <w:rPr>
          <w:rFonts w:ascii="Times New Roman" w:hAnsi="Times New Roman"/>
          <w:sz w:val="28"/>
          <w:szCs w:val="28"/>
        </w:rPr>
        <w:t xml:space="preserve">и т.п.) факт приема </w:t>
      </w:r>
      <w:r>
        <w:rPr>
          <w:rFonts w:ascii="Times New Roman" w:hAnsi="Times New Roman"/>
          <w:sz w:val="28"/>
          <w:szCs w:val="28"/>
        </w:rPr>
        <w:t>Заказчиком товара</w:t>
      </w:r>
      <w:r w:rsidRPr="00AF0E67">
        <w:rPr>
          <w:rFonts w:ascii="Times New Roman" w:hAnsi="Times New Roman"/>
          <w:sz w:val="28"/>
          <w:szCs w:val="28"/>
        </w:rPr>
        <w:t xml:space="preserve"> должен быть подкреплен подписью представителя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AF0E67">
        <w:rPr>
          <w:rFonts w:ascii="Times New Roman" w:hAnsi="Times New Roman"/>
          <w:sz w:val="28"/>
          <w:szCs w:val="28"/>
        </w:rPr>
        <w:t>в товарной накладной непосредственно в момент получения</w:t>
      </w:r>
      <w:r>
        <w:rPr>
          <w:rFonts w:ascii="Times New Roman" w:hAnsi="Times New Roman"/>
          <w:sz w:val="28"/>
          <w:szCs w:val="28"/>
        </w:rPr>
        <w:t xml:space="preserve"> товара</w:t>
      </w:r>
      <w:r w:rsidRPr="00AF0E67">
        <w:rPr>
          <w:rFonts w:ascii="Times New Roman" w:hAnsi="Times New Roman"/>
          <w:sz w:val="28"/>
          <w:szCs w:val="28"/>
        </w:rPr>
        <w:t>.</w:t>
      </w:r>
    </w:p>
    <w:p w:rsidR="00582718" w:rsidRPr="00AF0E67" w:rsidRDefault="00582718" w:rsidP="00582718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0E67">
        <w:rPr>
          <w:rFonts w:ascii="Times New Roman" w:hAnsi="Times New Roman"/>
          <w:sz w:val="28"/>
          <w:szCs w:val="28"/>
        </w:rPr>
        <w:tab/>
      </w:r>
      <w:bookmarkStart w:id="0" w:name="_Ref444507934"/>
      <w:r w:rsidRPr="00AF0E67">
        <w:rPr>
          <w:rFonts w:ascii="Times New Roman" w:hAnsi="Times New Roman"/>
          <w:sz w:val="28"/>
          <w:szCs w:val="28"/>
        </w:rPr>
        <w:tab/>
      </w:r>
      <w:bookmarkEnd w:id="0"/>
    </w:p>
    <w:p w:rsidR="00582718" w:rsidRPr="00582718" w:rsidRDefault="00582718" w:rsidP="00582718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82718">
        <w:rPr>
          <w:rFonts w:ascii="Times New Roman" w:hAnsi="Times New Roman"/>
          <w:color w:val="000000"/>
          <w:sz w:val="28"/>
          <w:szCs w:val="28"/>
          <w:lang w:val="ru-RU" w:eastAsia="ru-RU"/>
        </w:rPr>
        <w:t>5. Сведения о начальной (максимальной) цене договора (цене лота). Начальная (максимальная) цена договора (цена лота) составляет</w:t>
      </w:r>
      <w:r w:rsidRPr="00582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903 159 (Д</w:t>
      </w:r>
      <w:r w:rsidRPr="00582718">
        <w:rPr>
          <w:rFonts w:ascii="Times New Roman" w:hAnsi="Times New Roman"/>
          <w:bCs/>
          <w:sz w:val="28"/>
          <w:szCs w:val="28"/>
          <w:lang w:val="ru-RU" w:eastAsia="ru-RU"/>
        </w:rPr>
        <w:t>е</w:t>
      </w:r>
      <w:r w:rsidRPr="00582718">
        <w:rPr>
          <w:rFonts w:ascii="Times New Roman" w:hAnsi="Times New Roman"/>
          <w:bCs/>
          <w:sz w:val="28"/>
          <w:szCs w:val="28"/>
          <w:lang w:val="ru-RU" w:eastAsia="ru-RU"/>
        </w:rPr>
        <w:t xml:space="preserve">вятьсот три тысячи сто пятьдесят девять) рублей 60 копеек, </w:t>
      </w:r>
      <w:r w:rsidRPr="00582718">
        <w:rPr>
          <w:rFonts w:ascii="Times New Roman" w:hAnsi="Times New Roman"/>
          <w:sz w:val="28"/>
          <w:szCs w:val="28"/>
          <w:lang w:val="ru-RU"/>
        </w:rPr>
        <w:t>в том числе НДС 18%.</w:t>
      </w:r>
    </w:p>
    <w:p w:rsidR="00582718" w:rsidRDefault="00582718" w:rsidP="0058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тельных платежей.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582718" w:rsidRPr="00024309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hAnsi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82718" w:rsidRDefault="00582718" w:rsidP="00582718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48DE">
        <w:rPr>
          <w:rFonts w:ascii="Times New Roman" w:hAnsi="Times New Roman"/>
          <w:sz w:val="28"/>
          <w:szCs w:val="28"/>
        </w:rPr>
        <w:t>Оплата по договору производится Заказчиком на основании выста</w:t>
      </w:r>
      <w:r w:rsidRPr="00B548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поставщиком счета</w:t>
      </w:r>
      <w:r w:rsidRPr="00B5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отправленной </w:t>
      </w:r>
      <w:r w:rsidRPr="000030E8">
        <w:rPr>
          <w:rFonts w:ascii="Times New Roman" w:hAnsi="Times New Roman"/>
          <w:bCs/>
          <w:sz w:val="28"/>
          <w:szCs w:val="28"/>
        </w:rPr>
        <w:t>на электронную почту</w:t>
      </w:r>
      <w:r w:rsidRPr="00B5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чика </w:t>
      </w:r>
      <w:proofErr w:type="spellStart"/>
      <w:r w:rsidRPr="000030E8">
        <w:rPr>
          <w:rFonts w:ascii="Times New Roman" w:hAnsi="Times New Roman"/>
          <w:bCs/>
          <w:sz w:val="28"/>
          <w:szCs w:val="28"/>
        </w:rPr>
        <w:t>скан-копии</w:t>
      </w:r>
      <w:proofErr w:type="spellEnd"/>
      <w:r w:rsidRPr="000030E8">
        <w:rPr>
          <w:rFonts w:ascii="Times New Roman" w:hAnsi="Times New Roman"/>
          <w:bCs/>
          <w:sz w:val="28"/>
          <w:szCs w:val="28"/>
        </w:rPr>
        <w:t xml:space="preserve"> соответствующего счета </w:t>
      </w:r>
      <w:r w:rsidRPr="00B548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(Пяти) рабочих дней со дня получения Заказчиком от поставщика соответствующих документов</w:t>
      </w:r>
      <w:r w:rsidRPr="00B548DE">
        <w:rPr>
          <w:rFonts w:ascii="Times New Roman" w:hAnsi="Times New Roman"/>
          <w:sz w:val="28"/>
          <w:szCs w:val="28"/>
        </w:rPr>
        <w:t>.</w:t>
      </w:r>
    </w:p>
    <w:p w:rsidR="00582718" w:rsidRPr="009B2123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23">
        <w:rPr>
          <w:rFonts w:ascii="Times New Roman" w:hAnsi="Times New Roman"/>
          <w:sz w:val="28"/>
          <w:szCs w:val="28"/>
        </w:rPr>
        <w:t>Все платежи производятся в рублях по курсу ЦБ РФ на день соверш</w:t>
      </w:r>
      <w:r w:rsidRPr="009B2123">
        <w:rPr>
          <w:rFonts w:ascii="Times New Roman" w:hAnsi="Times New Roman"/>
          <w:sz w:val="28"/>
          <w:szCs w:val="28"/>
        </w:rPr>
        <w:t>е</w:t>
      </w:r>
      <w:r w:rsidRPr="009B2123">
        <w:rPr>
          <w:rFonts w:ascii="Times New Roman" w:hAnsi="Times New Roman"/>
          <w:sz w:val="28"/>
          <w:szCs w:val="28"/>
        </w:rPr>
        <w:t>ния платежа банковским переводом на расчетный счет поставщика.</w:t>
      </w:r>
    </w:p>
    <w:p w:rsidR="00582718" w:rsidRPr="009B2123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23">
        <w:rPr>
          <w:rFonts w:ascii="Times New Roman" w:hAnsi="Times New Roman"/>
          <w:sz w:val="28"/>
          <w:szCs w:val="28"/>
        </w:rPr>
        <w:t>Датой оплаты считается дата списания денежных сре</w:t>
      </w:r>
      <w:proofErr w:type="gramStart"/>
      <w:r w:rsidRPr="009B2123">
        <w:rPr>
          <w:rFonts w:ascii="Times New Roman" w:hAnsi="Times New Roman"/>
          <w:sz w:val="28"/>
          <w:szCs w:val="28"/>
        </w:rPr>
        <w:t>дств с к</w:t>
      </w:r>
      <w:proofErr w:type="gramEnd"/>
      <w:r w:rsidRPr="009B2123">
        <w:rPr>
          <w:rFonts w:ascii="Times New Roman" w:hAnsi="Times New Roman"/>
          <w:sz w:val="28"/>
          <w:szCs w:val="28"/>
        </w:rPr>
        <w:t>орреспо</w:t>
      </w:r>
      <w:r w:rsidRPr="009B2123">
        <w:rPr>
          <w:rFonts w:ascii="Times New Roman" w:hAnsi="Times New Roman"/>
          <w:sz w:val="28"/>
          <w:szCs w:val="28"/>
        </w:rPr>
        <w:t>н</w:t>
      </w:r>
      <w:r w:rsidRPr="009B2123">
        <w:rPr>
          <w:rFonts w:ascii="Times New Roman" w:hAnsi="Times New Roman"/>
          <w:sz w:val="28"/>
          <w:szCs w:val="28"/>
        </w:rPr>
        <w:t>дентского счета Заказчика.</w:t>
      </w:r>
    </w:p>
    <w:p w:rsidR="00582718" w:rsidRPr="001D5D5A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582718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тельных платежей.</w:t>
      </w:r>
    </w:p>
    <w:p w:rsidR="00582718" w:rsidRPr="0006653F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582718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11. Мес</w:t>
      </w:r>
      <w:bookmarkStart w:id="1" w:name="_GoBack"/>
      <w:bookmarkEnd w:id="1"/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718" w:rsidRPr="00934D1D" w:rsidRDefault="00582718" w:rsidP="00582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582718">
        <w:rPr>
          <w:rFonts w:ascii="Times New Roman" w:hAnsi="Times New Roman"/>
          <w:b/>
          <w:sz w:val="24"/>
          <w:szCs w:val="24"/>
        </w:rPr>
        <w:t>ПРОЕКТ ДОГОВОРА ПОСТАВКИ № ____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г. 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82718">
        <w:rPr>
          <w:rFonts w:ascii="Times New Roman" w:hAnsi="Times New Roman"/>
          <w:sz w:val="24"/>
          <w:szCs w:val="24"/>
        </w:rPr>
        <w:tab/>
        <w:t>«___»_____________ 2013 г.</w:t>
      </w:r>
    </w:p>
    <w:p w:rsidR="00582718" w:rsidRPr="00582718" w:rsidRDefault="00582718" w:rsidP="00582718">
      <w:pPr>
        <w:tabs>
          <w:tab w:val="left" w:pos="12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718">
        <w:rPr>
          <w:rFonts w:ascii="Times New Roman" w:hAnsi="Times New Roman" w:cs="Times New Roman"/>
          <w:sz w:val="24"/>
          <w:szCs w:val="24"/>
          <w:u w:val="single"/>
        </w:rPr>
        <w:t xml:space="preserve">           (Наименование Поставщика)</w:t>
      </w:r>
      <w:proofErr w:type="gramStart"/>
      <w:r w:rsidRPr="0058271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5827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718"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              </w:t>
      </w:r>
      <w:r w:rsidRPr="00582718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должности, Ф.И.О.)          </w:t>
      </w:r>
      <w:r w:rsidRPr="005827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582718">
        <w:rPr>
          <w:rFonts w:ascii="Times New Roman" w:hAnsi="Times New Roman" w:cs="Times New Roman"/>
          <w:sz w:val="24"/>
          <w:szCs w:val="24"/>
          <w:u w:val="single"/>
        </w:rPr>
        <w:t xml:space="preserve">      (Наименование документа)         </w:t>
      </w:r>
      <w:r w:rsidRPr="00582718">
        <w:rPr>
          <w:rFonts w:ascii="Times New Roman" w:hAnsi="Times New Roman" w:cs="Times New Roman"/>
          <w:sz w:val="24"/>
          <w:szCs w:val="24"/>
        </w:rPr>
        <w:t xml:space="preserve">, с одной стороны и Общество с ограниченной ответственностью банк «Элита»,  именуемое в дальнейшем «Покупатель», в лице Председателя Правления </w:t>
      </w:r>
      <w:proofErr w:type="spellStart"/>
      <w:r w:rsidRPr="00582718">
        <w:rPr>
          <w:rFonts w:ascii="Times New Roman" w:hAnsi="Times New Roman" w:cs="Times New Roman"/>
          <w:sz w:val="24"/>
          <w:szCs w:val="24"/>
        </w:rPr>
        <w:t>Помазковой</w:t>
      </w:r>
      <w:proofErr w:type="spellEnd"/>
      <w:r w:rsidRPr="00582718">
        <w:rPr>
          <w:rFonts w:ascii="Times New Roman" w:hAnsi="Times New Roman" w:cs="Times New Roman"/>
          <w:sz w:val="24"/>
          <w:szCs w:val="24"/>
        </w:rPr>
        <w:t xml:space="preserve"> Оксаны Петровны, действующего на основании Устава, с другой стороны, заключили настоящий Договор о нижеследующем:</w:t>
      </w:r>
    </w:p>
    <w:p w:rsidR="00582718" w:rsidRPr="00582718" w:rsidRDefault="00582718" w:rsidP="00582718">
      <w:pPr>
        <w:tabs>
          <w:tab w:val="left" w:pos="58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ab/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1.1. Поставщик передает в собственность, а Покупатель принимает и оплачивает Оборудование (далее - «Оборудование»), перечень которого приведен в Приложении № 1 к настоящему Договору, являющемся его неотъемлемой частью. 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1.2. Наименование Оборудования, комплектация, количество и цена по каждой о</w:t>
      </w:r>
      <w:r w:rsidRPr="00582718">
        <w:rPr>
          <w:rFonts w:ascii="Times New Roman" w:hAnsi="Times New Roman"/>
          <w:sz w:val="24"/>
          <w:szCs w:val="24"/>
        </w:rPr>
        <w:t>т</w:t>
      </w:r>
      <w:r w:rsidRPr="00582718">
        <w:rPr>
          <w:rFonts w:ascii="Times New Roman" w:hAnsi="Times New Roman"/>
          <w:sz w:val="24"/>
          <w:szCs w:val="24"/>
        </w:rPr>
        <w:t>дельной поставке, адрес (или адреса) поставки определяются в соответствующих Зая</w:t>
      </w:r>
      <w:r w:rsidRPr="00582718">
        <w:rPr>
          <w:rFonts w:ascii="Times New Roman" w:hAnsi="Times New Roman"/>
          <w:sz w:val="24"/>
          <w:szCs w:val="24"/>
        </w:rPr>
        <w:t>в</w:t>
      </w:r>
      <w:r w:rsidRPr="00582718">
        <w:rPr>
          <w:rFonts w:ascii="Times New Roman" w:hAnsi="Times New Roman"/>
          <w:sz w:val="24"/>
          <w:szCs w:val="24"/>
        </w:rPr>
        <w:t xml:space="preserve">ках </w:t>
      </w:r>
      <w:r w:rsidRPr="00582718">
        <w:rPr>
          <w:rFonts w:ascii="Times New Roman" w:hAnsi="Times New Roman"/>
          <w:bCs/>
          <w:sz w:val="24"/>
          <w:szCs w:val="24"/>
        </w:rPr>
        <w:t>Покупателя,</w:t>
      </w:r>
      <w:r w:rsidRPr="00582718">
        <w:rPr>
          <w:rFonts w:ascii="Times New Roman" w:hAnsi="Times New Roman"/>
          <w:sz w:val="24"/>
          <w:szCs w:val="24"/>
        </w:rPr>
        <w:t xml:space="preserve"> являющихся неотъемлемой частью настоящего Договора, составленных по форме, приведенной в Приложении № 2 и подписываемых уполномоченными представ</w:t>
      </w:r>
      <w:r w:rsidRPr="00582718">
        <w:rPr>
          <w:rFonts w:ascii="Times New Roman" w:hAnsi="Times New Roman"/>
          <w:sz w:val="24"/>
          <w:szCs w:val="24"/>
        </w:rPr>
        <w:t>и</w:t>
      </w:r>
      <w:r w:rsidRPr="00582718">
        <w:rPr>
          <w:rFonts w:ascii="Times New Roman" w:hAnsi="Times New Roman"/>
          <w:sz w:val="24"/>
          <w:szCs w:val="24"/>
        </w:rPr>
        <w:t>телями Сторон.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2. УСЛОВИЯ ОПЛАТЫ</w:t>
      </w:r>
    </w:p>
    <w:p w:rsidR="00582718" w:rsidRPr="00582718" w:rsidRDefault="00582718" w:rsidP="005827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2.1. Цены на поставляемое Оборудование, включая НДС 18%, приведены в Прил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жении № 2 к настоящему Договору.</w:t>
      </w: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2.2. Цены устанавливаются в Долларах США и не могут быть изменены в течение всего периода действия Договора </w:t>
      </w:r>
      <w:r w:rsidRPr="00582718">
        <w:rPr>
          <w:rFonts w:ascii="Times New Roman" w:hAnsi="Times New Roman"/>
          <w:bCs/>
          <w:sz w:val="24"/>
          <w:szCs w:val="24"/>
        </w:rPr>
        <w:t>без взаимного согласия</w:t>
      </w:r>
      <w:r w:rsidRPr="00582718">
        <w:rPr>
          <w:rFonts w:ascii="Times New Roman" w:hAnsi="Times New Roman"/>
          <w:sz w:val="24"/>
          <w:szCs w:val="24"/>
        </w:rPr>
        <w:t xml:space="preserve"> Сторон.</w:t>
      </w: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2.3. Поставщик обязан направить Покупателю оригинал или скан-копию счета на оплату партии Оборудования в соответствии с полученной от </w:t>
      </w:r>
      <w:r w:rsidRPr="00582718">
        <w:rPr>
          <w:rFonts w:ascii="Times New Roman" w:hAnsi="Times New Roman"/>
          <w:bCs/>
          <w:sz w:val="24"/>
          <w:szCs w:val="24"/>
        </w:rPr>
        <w:t>Покупателя</w:t>
      </w:r>
      <w:r w:rsidRPr="00582718">
        <w:rPr>
          <w:rFonts w:ascii="Times New Roman" w:hAnsi="Times New Roman"/>
          <w:sz w:val="24"/>
          <w:szCs w:val="24"/>
        </w:rPr>
        <w:t xml:space="preserve"> Заявкой не позднее 10 (Десяти) рабочих дней со дня получения Заявки.</w:t>
      </w: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2.4. Покупатель перечисляет предоплату за Оборудование, указанное в Заявке, в размере 100 % от суммы, указанной в Заявке, на счет Поставщика</w:t>
      </w:r>
      <w:r w:rsidRPr="00582718">
        <w:rPr>
          <w:rFonts w:ascii="Times New Roman" w:hAnsi="Times New Roman"/>
          <w:bCs/>
          <w:sz w:val="24"/>
          <w:szCs w:val="24"/>
        </w:rPr>
        <w:t xml:space="preserve"> в течение 5 (Пяти) р</w:t>
      </w:r>
      <w:r w:rsidRPr="00582718">
        <w:rPr>
          <w:rFonts w:ascii="Times New Roman" w:hAnsi="Times New Roman"/>
          <w:bCs/>
          <w:sz w:val="24"/>
          <w:szCs w:val="24"/>
        </w:rPr>
        <w:t>а</w:t>
      </w:r>
      <w:r w:rsidRPr="00582718">
        <w:rPr>
          <w:rFonts w:ascii="Times New Roman" w:hAnsi="Times New Roman"/>
          <w:bCs/>
          <w:sz w:val="24"/>
          <w:szCs w:val="24"/>
        </w:rPr>
        <w:t xml:space="preserve">бочих дней со дня получения от </w:t>
      </w:r>
      <w:r w:rsidRPr="00582718">
        <w:rPr>
          <w:rFonts w:ascii="Times New Roman" w:hAnsi="Times New Roman"/>
          <w:sz w:val="24"/>
          <w:szCs w:val="24"/>
        </w:rPr>
        <w:t>Поставщика оригинала</w:t>
      </w:r>
      <w:r w:rsidRPr="00582718">
        <w:rPr>
          <w:rFonts w:ascii="Times New Roman" w:hAnsi="Times New Roman"/>
          <w:bCs/>
          <w:sz w:val="24"/>
          <w:szCs w:val="24"/>
        </w:rPr>
        <w:t xml:space="preserve"> соответствующего счета или </w:t>
      </w:r>
      <w:proofErr w:type="spellStart"/>
      <w:proofErr w:type="gramStart"/>
      <w:r w:rsidRPr="00582718">
        <w:rPr>
          <w:rFonts w:ascii="Times New Roman" w:hAnsi="Times New Roman"/>
          <w:bCs/>
          <w:sz w:val="24"/>
          <w:szCs w:val="24"/>
        </w:rPr>
        <w:t>скан-копии</w:t>
      </w:r>
      <w:proofErr w:type="spellEnd"/>
      <w:proofErr w:type="gramEnd"/>
      <w:r w:rsidRPr="00582718">
        <w:rPr>
          <w:rFonts w:ascii="Times New Roman" w:hAnsi="Times New Roman"/>
          <w:bCs/>
          <w:sz w:val="24"/>
          <w:szCs w:val="24"/>
        </w:rPr>
        <w:t xml:space="preserve"> соответствующего счета на электронную почту ______________</w:t>
      </w:r>
      <w:r w:rsidRPr="00582718">
        <w:rPr>
          <w:rFonts w:ascii="Times New Roman" w:hAnsi="Times New Roman"/>
          <w:sz w:val="24"/>
          <w:szCs w:val="24"/>
        </w:rPr>
        <w:t xml:space="preserve">.  </w:t>
      </w: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2.5. Все платежи по настоящему</w:t>
      </w:r>
      <w:r w:rsidRPr="00582718">
        <w:rPr>
          <w:rFonts w:ascii="Times New Roman" w:hAnsi="Times New Roman"/>
          <w:bCs/>
          <w:sz w:val="24"/>
          <w:szCs w:val="24"/>
        </w:rPr>
        <w:t xml:space="preserve"> Договору </w:t>
      </w:r>
      <w:r w:rsidRPr="00582718">
        <w:rPr>
          <w:rFonts w:ascii="Times New Roman" w:hAnsi="Times New Roman"/>
          <w:sz w:val="24"/>
          <w:szCs w:val="24"/>
        </w:rPr>
        <w:t>производятся в рублях по курсу ЦБ РФ на день совершения платежа банковским переводом на расчетный счет Поставщика.</w:t>
      </w: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2.6. Датой оплаты считается дата списания денежных сре</w:t>
      </w:r>
      <w:proofErr w:type="gramStart"/>
      <w:r w:rsidRPr="00582718">
        <w:rPr>
          <w:rFonts w:ascii="Times New Roman" w:hAnsi="Times New Roman"/>
          <w:sz w:val="24"/>
          <w:szCs w:val="24"/>
        </w:rPr>
        <w:t>дств с к</w:t>
      </w:r>
      <w:proofErr w:type="gramEnd"/>
      <w:r w:rsidRPr="00582718">
        <w:rPr>
          <w:rFonts w:ascii="Times New Roman" w:hAnsi="Times New Roman"/>
          <w:sz w:val="24"/>
          <w:szCs w:val="24"/>
        </w:rPr>
        <w:t>орреспондентск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го счета Покупателя.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3. СРОКИ ПОСТАВКИ, ПОРЯДОК СДАЧИ-ПРИЕМКИ ОБОРУДОВАНИЯ</w:t>
      </w: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3.1. Поставка товара производится после поступления денежных средств на ра</w:t>
      </w:r>
      <w:r w:rsidRPr="00582718">
        <w:rPr>
          <w:rFonts w:ascii="Times New Roman" w:hAnsi="Times New Roman"/>
          <w:sz w:val="24"/>
          <w:szCs w:val="24"/>
        </w:rPr>
        <w:t>с</w:t>
      </w:r>
      <w:r w:rsidRPr="00582718">
        <w:rPr>
          <w:rFonts w:ascii="Times New Roman" w:hAnsi="Times New Roman"/>
          <w:sz w:val="24"/>
          <w:szCs w:val="24"/>
        </w:rPr>
        <w:t>четный счет Поставщика в размере 100% оплаты счета. Срок поставки указывается в зая</w:t>
      </w:r>
      <w:r w:rsidRPr="00582718">
        <w:rPr>
          <w:rFonts w:ascii="Times New Roman" w:hAnsi="Times New Roman"/>
          <w:sz w:val="24"/>
          <w:szCs w:val="24"/>
        </w:rPr>
        <w:t>в</w:t>
      </w:r>
      <w:r w:rsidRPr="00582718">
        <w:rPr>
          <w:rFonts w:ascii="Times New Roman" w:hAnsi="Times New Roman"/>
          <w:sz w:val="24"/>
          <w:szCs w:val="24"/>
        </w:rPr>
        <w:t xml:space="preserve">ке. </w:t>
      </w:r>
      <w:r w:rsidRPr="0058271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82718">
        <w:rPr>
          <w:rFonts w:ascii="Times New Roman" w:hAnsi="Times New Roman"/>
          <w:sz w:val="24"/>
          <w:szCs w:val="24"/>
        </w:rPr>
        <w:t xml:space="preserve">обязуется за 5 рабочих дней уведомить </w:t>
      </w:r>
      <w:r w:rsidRPr="00582718">
        <w:rPr>
          <w:rFonts w:ascii="Times New Roman" w:hAnsi="Times New Roman"/>
          <w:bCs/>
          <w:sz w:val="24"/>
          <w:szCs w:val="24"/>
        </w:rPr>
        <w:t>Покупателя</w:t>
      </w:r>
      <w:r w:rsidRPr="00582718">
        <w:rPr>
          <w:rFonts w:ascii="Times New Roman" w:hAnsi="Times New Roman"/>
          <w:sz w:val="24"/>
          <w:szCs w:val="24"/>
        </w:rPr>
        <w:t xml:space="preserve"> о дате отгрузки Обор</w:t>
      </w:r>
      <w:r w:rsidRPr="00582718">
        <w:rPr>
          <w:rFonts w:ascii="Times New Roman" w:hAnsi="Times New Roman"/>
          <w:sz w:val="24"/>
          <w:szCs w:val="24"/>
        </w:rPr>
        <w:t>у</w:t>
      </w:r>
      <w:r w:rsidRPr="00582718">
        <w:rPr>
          <w:rFonts w:ascii="Times New Roman" w:hAnsi="Times New Roman"/>
          <w:sz w:val="24"/>
          <w:szCs w:val="24"/>
        </w:rPr>
        <w:t xml:space="preserve">дования. Уведомление осуществляется посредством телефонной связи </w:t>
      </w:r>
      <w:r w:rsidRPr="00582718">
        <w:rPr>
          <w:rFonts w:ascii="Times New Roman" w:hAnsi="Times New Roman"/>
          <w:color w:val="000000"/>
          <w:sz w:val="24"/>
          <w:szCs w:val="24"/>
        </w:rPr>
        <w:t>или по электро</w:t>
      </w:r>
      <w:r w:rsidRPr="00582718">
        <w:rPr>
          <w:rFonts w:ascii="Times New Roman" w:hAnsi="Times New Roman"/>
          <w:color w:val="000000"/>
          <w:sz w:val="24"/>
          <w:szCs w:val="24"/>
        </w:rPr>
        <w:t>н</w:t>
      </w:r>
      <w:r w:rsidRPr="00582718">
        <w:rPr>
          <w:rFonts w:ascii="Times New Roman" w:hAnsi="Times New Roman"/>
          <w:color w:val="000000"/>
          <w:sz w:val="24"/>
          <w:szCs w:val="24"/>
        </w:rPr>
        <w:t>ной почте.</w:t>
      </w:r>
    </w:p>
    <w:p w:rsidR="00582718" w:rsidRPr="00582718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718">
        <w:rPr>
          <w:rFonts w:ascii="Times New Roman" w:hAnsi="Times New Roman"/>
          <w:color w:val="000000"/>
          <w:sz w:val="24"/>
          <w:szCs w:val="24"/>
        </w:rPr>
        <w:t xml:space="preserve">            3.2. Оборудование подлежит доставке по адрес</w:t>
      </w:r>
      <w:proofErr w:type="gramStart"/>
      <w:r w:rsidRPr="00582718">
        <w:rPr>
          <w:rFonts w:ascii="Times New Roman" w:hAnsi="Times New Roman"/>
          <w:color w:val="000000"/>
          <w:sz w:val="24"/>
          <w:szCs w:val="24"/>
        </w:rPr>
        <w:t>у(</w:t>
      </w:r>
      <w:proofErr w:type="spellStart"/>
      <w:proofErr w:type="gramEnd"/>
      <w:r w:rsidRPr="00582718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Pr="00582718">
        <w:rPr>
          <w:rFonts w:ascii="Times New Roman" w:hAnsi="Times New Roman"/>
          <w:color w:val="000000"/>
          <w:sz w:val="24"/>
          <w:szCs w:val="24"/>
        </w:rPr>
        <w:t>), указанному(</w:t>
      </w:r>
      <w:proofErr w:type="spellStart"/>
      <w:r w:rsidRPr="00582718"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Pr="00582718">
        <w:rPr>
          <w:rFonts w:ascii="Times New Roman" w:hAnsi="Times New Roman"/>
          <w:color w:val="000000"/>
          <w:sz w:val="24"/>
          <w:szCs w:val="24"/>
        </w:rPr>
        <w:t>) в соответс</w:t>
      </w:r>
      <w:r w:rsidRPr="00582718">
        <w:rPr>
          <w:rFonts w:ascii="Times New Roman" w:hAnsi="Times New Roman"/>
          <w:color w:val="000000"/>
          <w:sz w:val="24"/>
          <w:szCs w:val="24"/>
        </w:rPr>
        <w:t>т</w:t>
      </w:r>
      <w:r w:rsidRPr="00582718">
        <w:rPr>
          <w:rFonts w:ascii="Times New Roman" w:hAnsi="Times New Roman"/>
          <w:color w:val="000000"/>
          <w:sz w:val="24"/>
          <w:szCs w:val="24"/>
        </w:rPr>
        <w:t xml:space="preserve">вующей Заявке. </w:t>
      </w:r>
    </w:p>
    <w:p w:rsidR="00582718" w:rsidRPr="00582718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718">
        <w:rPr>
          <w:rFonts w:ascii="Times New Roman" w:hAnsi="Times New Roman"/>
          <w:color w:val="000000"/>
          <w:sz w:val="24"/>
          <w:szCs w:val="24"/>
        </w:rPr>
        <w:t xml:space="preserve">            3.3. Поставка Оборудования оформляется товарной накладной и счетом-фактурой, подписываемым Сторонами. Указанные документы подтверждают надлежащее количес</w:t>
      </w:r>
      <w:r w:rsidRPr="00582718">
        <w:rPr>
          <w:rFonts w:ascii="Times New Roman" w:hAnsi="Times New Roman"/>
          <w:color w:val="000000"/>
          <w:sz w:val="24"/>
          <w:szCs w:val="24"/>
        </w:rPr>
        <w:t>т</w:t>
      </w:r>
      <w:r w:rsidRPr="00582718">
        <w:rPr>
          <w:rFonts w:ascii="Times New Roman" w:hAnsi="Times New Roman"/>
          <w:color w:val="000000"/>
          <w:sz w:val="24"/>
          <w:szCs w:val="24"/>
        </w:rPr>
        <w:lastRenderedPageBreak/>
        <w:t xml:space="preserve">во и комплектность Оборудования. </w:t>
      </w:r>
    </w:p>
    <w:p w:rsidR="00582718" w:rsidRPr="00582718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718">
        <w:rPr>
          <w:rFonts w:ascii="Times New Roman" w:hAnsi="Times New Roman"/>
          <w:color w:val="000000"/>
          <w:sz w:val="24"/>
          <w:szCs w:val="24"/>
        </w:rPr>
        <w:t xml:space="preserve">            3.4. Датой поставки Оборудования и перехода права собственности и всех связа</w:t>
      </w:r>
      <w:r w:rsidRPr="00582718">
        <w:rPr>
          <w:rFonts w:ascii="Times New Roman" w:hAnsi="Times New Roman"/>
          <w:color w:val="000000"/>
          <w:sz w:val="24"/>
          <w:szCs w:val="24"/>
        </w:rPr>
        <w:t>н</w:t>
      </w:r>
      <w:r w:rsidRPr="00582718">
        <w:rPr>
          <w:rFonts w:ascii="Times New Roman" w:hAnsi="Times New Roman"/>
          <w:color w:val="000000"/>
          <w:sz w:val="24"/>
          <w:szCs w:val="24"/>
        </w:rPr>
        <w:t>ных с правом собственности на Оборудование рисков является дата передачи представ</w:t>
      </w:r>
      <w:r w:rsidRPr="00582718">
        <w:rPr>
          <w:rFonts w:ascii="Times New Roman" w:hAnsi="Times New Roman"/>
          <w:color w:val="000000"/>
          <w:sz w:val="24"/>
          <w:szCs w:val="24"/>
        </w:rPr>
        <w:t>и</w:t>
      </w:r>
      <w:r w:rsidRPr="00582718">
        <w:rPr>
          <w:rFonts w:ascii="Times New Roman" w:hAnsi="Times New Roman"/>
          <w:color w:val="000000"/>
          <w:sz w:val="24"/>
          <w:szCs w:val="24"/>
        </w:rPr>
        <w:t>телем Поставщика, транспортной или почтовой организации Оборудования представит</w:t>
      </w:r>
      <w:r w:rsidRPr="00582718">
        <w:rPr>
          <w:rFonts w:ascii="Times New Roman" w:hAnsi="Times New Roman"/>
          <w:color w:val="000000"/>
          <w:sz w:val="24"/>
          <w:szCs w:val="24"/>
        </w:rPr>
        <w:t>е</w:t>
      </w:r>
      <w:r w:rsidRPr="00582718">
        <w:rPr>
          <w:rFonts w:ascii="Times New Roman" w:hAnsi="Times New Roman"/>
          <w:color w:val="000000"/>
          <w:sz w:val="24"/>
          <w:szCs w:val="24"/>
        </w:rPr>
        <w:t>лю Покупателя.</w:t>
      </w:r>
    </w:p>
    <w:p w:rsidR="00582718" w:rsidRPr="00582718" w:rsidRDefault="00582718" w:rsidP="005827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718">
        <w:rPr>
          <w:rFonts w:ascii="Times New Roman" w:hAnsi="Times New Roman"/>
          <w:color w:val="000000"/>
          <w:sz w:val="24"/>
          <w:szCs w:val="24"/>
        </w:rPr>
        <w:t xml:space="preserve">            3.5. Поставщик организует доставку Оборудования по адрес</w:t>
      </w:r>
      <w:proofErr w:type="gramStart"/>
      <w:r w:rsidRPr="00582718">
        <w:rPr>
          <w:rFonts w:ascii="Times New Roman" w:hAnsi="Times New Roman"/>
          <w:color w:val="000000"/>
          <w:sz w:val="24"/>
          <w:szCs w:val="24"/>
        </w:rPr>
        <w:t>у(</w:t>
      </w:r>
      <w:proofErr w:type="spellStart"/>
      <w:proofErr w:type="gramEnd"/>
      <w:r w:rsidRPr="00582718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Pr="00582718">
        <w:rPr>
          <w:rFonts w:ascii="Times New Roman" w:hAnsi="Times New Roman"/>
          <w:color w:val="000000"/>
          <w:sz w:val="24"/>
          <w:szCs w:val="24"/>
        </w:rPr>
        <w:t>) указанному(</w:t>
      </w:r>
      <w:proofErr w:type="spellStart"/>
      <w:r w:rsidRPr="00582718">
        <w:rPr>
          <w:rFonts w:ascii="Times New Roman" w:hAnsi="Times New Roman"/>
          <w:color w:val="000000"/>
          <w:sz w:val="24"/>
          <w:szCs w:val="24"/>
        </w:rPr>
        <w:t>ым</w:t>
      </w:r>
      <w:proofErr w:type="spellEnd"/>
      <w:r w:rsidRPr="00582718">
        <w:rPr>
          <w:rFonts w:ascii="Times New Roman" w:hAnsi="Times New Roman"/>
          <w:color w:val="000000"/>
          <w:sz w:val="24"/>
          <w:szCs w:val="24"/>
        </w:rPr>
        <w:t>) Покупателем в Заявке. При доставке Оборудования Поставщик организует доставку Об</w:t>
      </w:r>
      <w:r w:rsidRPr="00582718">
        <w:rPr>
          <w:rFonts w:ascii="Times New Roman" w:hAnsi="Times New Roman"/>
          <w:color w:val="000000"/>
          <w:sz w:val="24"/>
          <w:szCs w:val="24"/>
        </w:rPr>
        <w:t>о</w:t>
      </w:r>
      <w:r w:rsidRPr="00582718">
        <w:rPr>
          <w:rFonts w:ascii="Times New Roman" w:hAnsi="Times New Roman"/>
          <w:color w:val="000000"/>
          <w:sz w:val="24"/>
          <w:szCs w:val="24"/>
        </w:rPr>
        <w:t>рудования (с привлечением транспортной или почтовой организации, выбранной Поста</w:t>
      </w:r>
      <w:r w:rsidRPr="00582718">
        <w:rPr>
          <w:rFonts w:ascii="Times New Roman" w:hAnsi="Times New Roman"/>
          <w:color w:val="000000"/>
          <w:sz w:val="24"/>
          <w:szCs w:val="24"/>
        </w:rPr>
        <w:t>в</w:t>
      </w:r>
      <w:r w:rsidRPr="00582718">
        <w:rPr>
          <w:rFonts w:ascii="Times New Roman" w:hAnsi="Times New Roman"/>
          <w:color w:val="000000"/>
          <w:sz w:val="24"/>
          <w:szCs w:val="24"/>
        </w:rPr>
        <w:t>щиком). В этом случае услуга организации доставки Поставщиком включается в счет, т</w:t>
      </w:r>
      <w:r w:rsidRPr="00582718">
        <w:rPr>
          <w:rFonts w:ascii="Times New Roman" w:hAnsi="Times New Roman"/>
          <w:color w:val="000000"/>
          <w:sz w:val="24"/>
          <w:szCs w:val="24"/>
        </w:rPr>
        <w:t>о</w:t>
      </w:r>
      <w:r w:rsidRPr="00582718">
        <w:rPr>
          <w:rFonts w:ascii="Times New Roman" w:hAnsi="Times New Roman"/>
          <w:color w:val="000000"/>
          <w:sz w:val="24"/>
          <w:szCs w:val="24"/>
        </w:rPr>
        <w:t>варную накладную и счет-фактуру отдельной строкой и подлежит оплате Покупателем.  Стоимость такой услуги зависит от объема, веса, характеристик каждой конкретной па</w:t>
      </w:r>
      <w:r w:rsidRPr="00582718">
        <w:rPr>
          <w:rFonts w:ascii="Times New Roman" w:hAnsi="Times New Roman"/>
          <w:color w:val="000000"/>
          <w:sz w:val="24"/>
          <w:szCs w:val="24"/>
        </w:rPr>
        <w:t>р</w:t>
      </w:r>
      <w:r w:rsidRPr="00582718">
        <w:rPr>
          <w:rFonts w:ascii="Times New Roman" w:hAnsi="Times New Roman"/>
          <w:color w:val="000000"/>
          <w:sz w:val="24"/>
          <w:szCs w:val="24"/>
        </w:rPr>
        <w:t>тии Оборудования и адреса доставки и оговаривается в каждом случае индивидуально.</w:t>
      </w:r>
    </w:p>
    <w:p w:rsidR="00582718" w:rsidRPr="00582718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color w:val="000000"/>
          <w:sz w:val="24"/>
          <w:szCs w:val="24"/>
        </w:rPr>
        <w:t>3.6. П</w:t>
      </w:r>
      <w:r w:rsidRPr="00582718">
        <w:rPr>
          <w:rFonts w:ascii="Times New Roman" w:hAnsi="Times New Roman"/>
          <w:sz w:val="24"/>
          <w:szCs w:val="24"/>
        </w:rPr>
        <w:t>ринятое Покупателем Оборудование должно быть осмотрено в течение 3 (Трех) рабочих дней с момента фактического получения Оборудования Покупателем, П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купатель обязан в этот же срок проверить количество и качество Оборудования и о выя</w:t>
      </w:r>
      <w:r w:rsidRPr="00582718">
        <w:rPr>
          <w:rFonts w:ascii="Times New Roman" w:hAnsi="Times New Roman"/>
          <w:sz w:val="24"/>
          <w:szCs w:val="24"/>
        </w:rPr>
        <w:t>в</w:t>
      </w:r>
      <w:r w:rsidRPr="00582718">
        <w:rPr>
          <w:rFonts w:ascii="Times New Roman" w:hAnsi="Times New Roman"/>
          <w:sz w:val="24"/>
          <w:szCs w:val="24"/>
        </w:rPr>
        <w:t xml:space="preserve">ленных несоответствиях незамедлительно уведомить Поставщика. </w:t>
      </w:r>
    </w:p>
    <w:p w:rsidR="00582718" w:rsidRPr="00582718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3.7. В случае если при визуальном осмотре и подсчете Оборудования в процессе приемки будут обнаружены количественное несоответствие Оборудования сопровод</w:t>
      </w:r>
      <w:r w:rsidRPr="00582718">
        <w:rPr>
          <w:rFonts w:ascii="Times New Roman" w:hAnsi="Times New Roman"/>
          <w:sz w:val="24"/>
          <w:szCs w:val="24"/>
        </w:rPr>
        <w:t>и</w:t>
      </w:r>
      <w:r w:rsidRPr="00582718">
        <w:rPr>
          <w:rFonts w:ascii="Times New Roman" w:hAnsi="Times New Roman"/>
          <w:sz w:val="24"/>
          <w:szCs w:val="24"/>
        </w:rPr>
        <w:t xml:space="preserve">тельным документам или поставка поврежденного Оборудования, об этом составляется Рекламационный Акт. Рекламационный Акт составляется в 2 (Двух) экземплярах, один из которых остается у </w:t>
      </w:r>
      <w:r w:rsidRPr="00582718">
        <w:rPr>
          <w:rFonts w:ascii="Times New Roman" w:hAnsi="Times New Roman"/>
          <w:bCs/>
          <w:sz w:val="24"/>
          <w:szCs w:val="24"/>
        </w:rPr>
        <w:t>Покупателя</w:t>
      </w:r>
      <w:r w:rsidRPr="00582718">
        <w:rPr>
          <w:rFonts w:ascii="Times New Roman" w:hAnsi="Times New Roman"/>
          <w:sz w:val="24"/>
          <w:szCs w:val="24"/>
        </w:rPr>
        <w:t xml:space="preserve">, а другой экземпляр передается </w:t>
      </w:r>
      <w:r w:rsidRPr="00582718">
        <w:rPr>
          <w:rFonts w:ascii="Times New Roman" w:hAnsi="Times New Roman"/>
          <w:bCs/>
          <w:sz w:val="24"/>
          <w:szCs w:val="24"/>
        </w:rPr>
        <w:t>Поставщику</w:t>
      </w:r>
      <w:r w:rsidRPr="00582718">
        <w:rPr>
          <w:rFonts w:ascii="Times New Roman" w:hAnsi="Times New Roman"/>
          <w:sz w:val="24"/>
          <w:szCs w:val="24"/>
        </w:rPr>
        <w:t xml:space="preserve">. </w:t>
      </w:r>
      <w:r w:rsidRPr="00582718">
        <w:rPr>
          <w:rFonts w:ascii="Times New Roman" w:hAnsi="Times New Roman"/>
          <w:bCs/>
          <w:color w:val="000000"/>
          <w:sz w:val="24"/>
          <w:szCs w:val="24"/>
        </w:rPr>
        <w:t>Поставщик</w:t>
      </w:r>
      <w:r w:rsidRPr="00582718">
        <w:rPr>
          <w:rFonts w:ascii="Times New Roman" w:hAnsi="Times New Roman"/>
          <w:color w:val="000000"/>
          <w:sz w:val="24"/>
          <w:szCs w:val="24"/>
        </w:rPr>
        <w:t xml:space="preserve"> и Покупатель обязаны в срок не позднее </w:t>
      </w:r>
      <w:r w:rsidRPr="00582718">
        <w:rPr>
          <w:rFonts w:ascii="Times New Roman" w:hAnsi="Times New Roman"/>
          <w:sz w:val="24"/>
          <w:szCs w:val="24"/>
        </w:rPr>
        <w:t>15 (Пятнадцати)</w:t>
      </w:r>
      <w:r w:rsidRPr="00582718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582718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582718">
        <w:rPr>
          <w:rFonts w:ascii="Times New Roman" w:hAnsi="Times New Roman"/>
          <w:color w:val="000000"/>
          <w:sz w:val="24"/>
          <w:szCs w:val="24"/>
        </w:rPr>
        <w:t xml:space="preserve"> Рекламационного Акта Поставщиком урегулировать обнаруженные несоответствия путем допоставки недостающего Оборудования, возврата излишне полученного Оборудования или замены поврежденного Оборудования.</w:t>
      </w:r>
    </w:p>
    <w:p w:rsidR="00582718" w:rsidRPr="00582718" w:rsidRDefault="00582718" w:rsidP="0058271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            3.8. При доставке Оборудования посредством почтовой организации Покупатель обязан в течение 3 (Трех) рабочих дней с момента фактического получения Оборудования подписать товарную накладную отправить ее Поставщику по адресу: __________________________. В случае неполучения Поставщиком товарной накладной, подписанной Покупателем, в течение 21 (Двадцати одного) рабочего дня с момента поставки и при отсутствии сообщения от Покупателя о выявленных несоответствиях Оборудования, поставленное Оборудование считается принятым и обязательства Поставщика по настоящему Договору выполненными.  При доставке Оборудования иными способами (</w:t>
      </w:r>
      <w:proofErr w:type="spellStart"/>
      <w:r w:rsidRPr="00582718">
        <w:rPr>
          <w:rFonts w:ascii="Times New Roman" w:hAnsi="Times New Roman"/>
          <w:sz w:val="24"/>
          <w:szCs w:val="24"/>
        </w:rPr>
        <w:t>самовывозом</w:t>
      </w:r>
      <w:proofErr w:type="spellEnd"/>
      <w:r w:rsidRPr="00582718">
        <w:rPr>
          <w:rFonts w:ascii="Times New Roman" w:hAnsi="Times New Roman"/>
          <w:sz w:val="24"/>
          <w:szCs w:val="24"/>
        </w:rPr>
        <w:t>, посредством транспортной организации Покупателя и т.п.) факт приема Покупателем Оборудования должен быть подкреплен подписью представителя Покупателя в товарной накладной непосредственно в момент получения Оборудования.</w:t>
      </w:r>
    </w:p>
    <w:p w:rsidR="00582718" w:rsidRPr="00582718" w:rsidRDefault="00582718" w:rsidP="0058271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4. ГАРАНТИЙНЫЕ ОБЯЗАТЕЛЬСТВА НА ОБОРУДОВАНИЕ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4.1. Гарантийный срок на все Оборудование, поставляемое по настоящему Догов</w:t>
      </w:r>
      <w:r w:rsidRPr="00582718">
        <w:rPr>
          <w:rFonts w:ascii="Times New Roman" w:hAnsi="Times New Roman"/>
          <w:bCs/>
          <w:sz w:val="24"/>
          <w:szCs w:val="24"/>
        </w:rPr>
        <w:t>о</w:t>
      </w:r>
      <w:r w:rsidRPr="00582718">
        <w:rPr>
          <w:rFonts w:ascii="Times New Roman" w:hAnsi="Times New Roman"/>
          <w:bCs/>
          <w:sz w:val="24"/>
          <w:szCs w:val="24"/>
        </w:rPr>
        <w:t xml:space="preserve">ру, составляет 12 (Двенадцать) месяцев </w:t>
      </w:r>
      <w:proofErr w:type="gramStart"/>
      <w:r w:rsidRPr="00582718">
        <w:rPr>
          <w:rFonts w:ascii="Times New Roman" w:hAnsi="Times New Roman"/>
          <w:bCs/>
          <w:sz w:val="24"/>
          <w:szCs w:val="24"/>
        </w:rPr>
        <w:t>с даты подписания</w:t>
      </w:r>
      <w:proofErr w:type="gramEnd"/>
      <w:r w:rsidRPr="00582718">
        <w:rPr>
          <w:rFonts w:ascii="Times New Roman" w:hAnsi="Times New Roman"/>
          <w:bCs/>
          <w:sz w:val="24"/>
          <w:szCs w:val="24"/>
        </w:rPr>
        <w:t xml:space="preserve"> Покупателем товарной накла</w:t>
      </w:r>
      <w:r w:rsidRPr="00582718">
        <w:rPr>
          <w:rFonts w:ascii="Times New Roman" w:hAnsi="Times New Roman"/>
          <w:bCs/>
          <w:sz w:val="24"/>
          <w:szCs w:val="24"/>
        </w:rPr>
        <w:t>д</w:t>
      </w:r>
      <w:r w:rsidRPr="00582718">
        <w:rPr>
          <w:rFonts w:ascii="Times New Roman" w:hAnsi="Times New Roman"/>
          <w:bCs/>
          <w:sz w:val="24"/>
          <w:szCs w:val="24"/>
        </w:rPr>
        <w:t>ной по каждой поставке.</w:t>
      </w:r>
    </w:p>
    <w:p w:rsidR="00582718" w:rsidRPr="00582718" w:rsidRDefault="00582718" w:rsidP="0058271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582718">
        <w:rPr>
          <w:rFonts w:ascii="Times New Roman" w:hAnsi="Times New Roman"/>
          <w:i/>
          <w:iCs/>
          <w:sz w:val="24"/>
          <w:szCs w:val="24"/>
        </w:rPr>
        <w:tab/>
      </w:r>
      <w:r w:rsidRPr="00582718">
        <w:rPr>
          <w:rFonts w:ascii="Times New Roman" w:hAnsi="Times New Roman"/>
          <w:iCs/>
          <w:sz w:val="24"/>
          <w:szCs w:val="24"/>
        </w:rPr>
        <w:t>4.2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. Если в течение гарантийного срока будут выявлены скрытые дефекты Обор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дования либо будет выявлено его несоответствие техническим характеристикам или усл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 xml:space="preserve">виям настоящего Договора, </w:t>
      </w:r>
      <w:r w:rsidRPr="00582718">
        <w:rPr>
          <w:rFonts w:ascii="Times New Roman" w:hAnsi="Times New Roman"/>
          <w:iCs/>
          <w:sz w:val="24"/>
          <w:szCs w:val="24"/>
        </w:rPr>
        <w:t>Поставщик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 xml:space="preserve"> принимает на себя обязательства устранить выя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ленные дефекты или произвести замену Оборудования за свой счёт в течение одного м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сяца со дня доставки П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582718">
        <w:rPr>
          <w:rFonts w:ascii="Times New Roman" w:hAnsi="Times New Roman"/>
          <w:iCs/>
          <w:color w:val="000000"/>
          <w:sz w:val="24"/>
          <w:szCs w:val="24"/>
        </w:rPr>
        <w:t>ставщику указанного Оборудования.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4.3. Гарантийное обслуживание Оборудования, поставляемого по настоящему Д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 xml:space="preserve">говору, производится в сервисных центрах </w:t>
      </w:r>
      <w:r w:rsidRPr="00582718">
        <w:rPr>
          <w:rFonts w:ascii="Times New Roman" w:hAnsi="Times New Roman"/>
          <w:bCs/>
          <w:sz w:val="24"/>
          <w:szCs w:val="24"/>
        </w:rPr>
        <w:t>Поставщика</w:t>
      </w:r>
      <w:r w:rsidRPr="00582718">
        <w:rPr>
          <w:rFonts w:ascii="Times New Roman" w:hAnsi="Times New Roman"/>
          <w:sz w:val="24"/>
          <w:szCs w:val="24"/>
        </w:rPr>
        <w:t xml:space="preserve"> расположенных по адресу: ___________________.</w:t>
      </w:r>
    </w:p>
    <w:p w:rsidR="00582718" w:rsidRPr="00582718" w:rsidRDefault="00582718" w:rsidP="00582718">
      <w:pPr>
        <w:pStyle w:val="31"/>
        <w:rPr>
          <w:szCs w:val="24"/>
        </w:rPr>
      </w:pPr>
      <w:r w:rsidRPr="00582718">
        <w:rPr>
          <w:szCs w:val="24"/>
        </w:rPr>
        <w:lastRenderedPageBreak/>
        <w:t xml:space="preserve">Транспортировка неисправного Оборудования до сервисного центра </w:t>
      </w:r>
      <w:r w:rsidRPr="00582718">
        <w:rPr>
          <w:bCs w:val="0"/>
          <w:szCs w:val="24"/>
        </w:rPr>
        <w:t>Поставщика</w:t>
      </w:r>
      <w:r w:rsidRPr="00582718">
        <w:rPr>
          <w:szCs w:val="24"/>
        </w:rPr>
        <w:t xml:space="preserve"> организуется и оплачивается </w:t>
      </w:r>
      <w:r w:rsidRPr="00582718">
        <w:rPr>
          <w:bCs w:val="0"/>
          <w:szCs w:val="24"/>
        </w:rPr>
        <w:t>Покупателем</w:t>
      </w:r>
      <w:r w:rsidRPr="00582718">
        <w:rPr>
          <w:szCs w:val="24"/>
        </w:rPr>
        <w:t>.</w:t>
      </w:r>
    </w:p>
    <w:p w:rsidR="00582718" w:rsidRPr="00582718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4.4. Срок проведения гарантийного ремонта или замены Оборудования (не вкл</w:t>
      </w:r>
      <w:r w:rsidRPr="00582718">
        <w:rPr>
          <w:rFonts w:ascii="Times New Roman" w:hAnsi="Times New Roman"/>
          <w:bCs/>
          <w:sz w:val="24"/>
          <w:szCs w:val="24"/>
        </w:rPr>
        <w:t>ю</w:t>
      </w:r>
      <w:r w:rsidRPr="00582718">
        <w:rPr>
          <w:rFonts w:ascii="Times New Roman" w:hAnsi="Times New Roman"/>
          <w:bCs/>
          <w:sz w:val="24"/>
          <w:szCs w:val="24"/>
        </w:rPr>
        <w:t>чая время на транспортировку Оборудования до сервисного центра и обратно) составляет не более 30 (Тридцати) рабочих дней.</w:t>
      </w:r>
      <w:r w:rsidRPr="00582718">
        <w:rPr>
          <w:rFonts w:ascii="Times New Roman" w:hAnsi="Times New Roman"/>
          <w:sz w:val="24"/>
          <w:szCs w:val="24"/>
        </w:rPr>
        <w:t xml:space="preserve"> Гарантийный период в отношении сданного на р</w:t>
      </w:r>
      <w:r w:rsidRPr="00582718">
        <w:rPr>
          <w:rFonts w:ascii="Times New Roman" w:hAnsi="Times New Roman"/>
          <w:sz w:val="24"/>
          <w:szCs w:val="24"/>
        </w:rPr>
        <w:t>е</w:t>
      </w:r>
      <w:r w:rsidRPr="00582718">
        <w:rPr>
          <w:rFonts w:ascii="Times New Roman" w:hAnsi="Times New Roman"/>
          <w:sz w:val="24"/>
          <w:szCs w:val="24"/>
        </w:rPr>
        <w:t>монт Оборудования продлевается на время ремонта и/или замены Оборудования.</w:t>
      </w:r>
    </w:p>
    <w:p w:rsidR="00582718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 4.5. Поставщик</w:t>
      </w:r>
      <w:r w:rsidRPr="00582718">
        <w:rPr>
          <w:rFonts w:ascii="Times New Roman" w:hAnsi="Times New Roman"/>
          <w:bCs/>
          <w:sz w:val="24"/>
          <w:szCs w:val="24"/>
        </w:rPr>
        <w:t xml:space="preserve"> освобождается от гарантийных обязатель</w:t>
      </w:r>
      <w:proofErr w:type="gramStart"/>
      <w:r w:rsidRPr="00582718">
        <w:rPr>
          <w:rFonts w:ascii="Times New Roman" w:hAnsi="Times New Roman"/>
          <w:bCs/>
          <w:sz w:val="24"/>
          <w:szCs w:val="24"/>
        </w:rPr>
        <w:t>ств в сл</w:t>
      </w:r>
      <w:proofErr w:type="gramEnd"/>
      <w:r w:rsidRPr="00582718">
        <w:rPr>
          <w:rFonts w:ascii="Times New Roman" w:hAnsi="Times New Roman"/>
          <w:bCs/>
          <w:sz w:val="24"/>
          <w:szCs w:val="24"/>
        </w:rPr>
        <w:t>учае наличия п</w:t>
      </w:r>
      <w:r w:rsidRPr="00582718">
        <w:rPr>
          <w:rFonts w:ascii="Times New Roman" w:hAnsi="Times New Roman"/>
          <w:bCs/>
          <w:sz w:val="24"/>
          <w:szCs w:val="24"/>
        </w:rPr>
        <w:t>о</w:t>
      </w:r>
      <w:r w:rsidRPr="00582718">
        <w:rPr>
          <w:rFonts w:ascii="Times New Roman" w:hAnsi="Times New Roman"/>
          <w:bCs/>
          <w:sz w:val="24"/>
          <w:szCs w:val="24"/>
        </w:rPr>
        <w:t>вреждения Оборудования и/или дефектов, возникших вследствие неправильной эксплу</w:t>
      </w:r>
      <w:r w:rsidRPr="00582718">
        <w:rPr>
          <w:rFonts w:ascii="Times New Roman" w:hAnsi="Times New Roman"/>
          <w:bCs/>
          <w:sz w:val="24"/>
          <w:szCs w:val="24"/>
        </w:rPr>
        <w:t>а</w:t>
      </w:r>
      <w:r w:rsidRPr="00582718">
        <w:rPr>
          <w:rFonts w:ascii="Times New Roman" w:hAnsi="Times New Roman"/>
          <w:bCs/>
          <w:sz w:val="24"/>
          <w:szCs w:val="24"/>
        </w:rPr>
        <w:t>тации Оборудования или его использования не по назначению, а также в случае наруш</w:t>
      </w:r>
      <w:r w:rsidRPr="00582718">
        <w:rPr>
          <w:rFonts w:ascii="Times New Roman" w:hAnsi="Times New Roman"/>
          <w:bCs/>
          <w:sz w:val="24"/>
          <w:szCs w:val="24"/>
        </w:rPr>
        <w:t>е</w:t>
      </w:r>
      <w:r w:rsidRPr="00582718">
        <w:rPr>
          <w:rFonts w:ascii="Times New Roman" w:hAnsi="Times New Roman"/>
          <w:bCs/>
          <w:sz w:val="24"/>
          <w:szCs w:val="24"/>
        </w:rPr>
        <w:t>ния гарантийной пломбы.</w:t>
      </w:r>
    </w:p>
    <w:p w:rsidR="00582718" w:rsidRPr="00582718" w:rsidRDefault="00582718" w:rsidP="0058271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5.1. В случае невыполнения сроков поставки Оборудования, указанных в п. 3.1. н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стоящего Договора</w:t>
      </w:r>
      <w:r w:rsidRPr="00582718">
        <w:rPr>
          <w:rFonts w:ascii="Times New Roman" w:hAnsi="Times New Roman"/>
          <w:bCs/>
          <w:sz w:val="24"/>
          <w:szCs w:val="24"/>
        </w:rPr>
        <w:t>, или поставки некомплектного/поврежденного Оборудования</w:t>
      </w:r>
      <w:r w:rsidRPr="00582718">
        <w:rPr>
          <w:rFonts w:ascii="Times New Roman" w:hAnsi="Times New Roman"/>
          <w:sz w:val="24"/>
          <w:szCs w:val="24"/>
        </w:rPr>
        <w:t xml:space="preserve"> Поста</w:t>
      </w:r>
      <w:r w:rsidRPr="00582718">
        <w:rPr>
          <w:rFonts w:ascii="Times New Roman" w:hAnsi="Times New Roman"/>
          <w:sz w:val="24"/>
          <w:szCs w:val="24"/>
        </w:rPr>
        <w:t>в</w:t>
      </w:r>
      <w:r w:rsidRPr="00582718">
        <w:rPr>
          <w:rFonts w:ascii="Times New Roman" w:hAnsi="Times New Roman"/>
          <w:sz w:val="24"/>
          <w:szCs w:val="24"/>
        </w:rPr>
        <w:t>щик выплачивает Покупателю</w:t>
      </w:r>
      <w:r w:rsidRPr="00582718">
        <w:rPr>
          <w:rFonts w:ascii="Times New Roman" w:hAnsi="Times New Roman"/>
          <w:bCs/>
          <w:sz w:val="24"/>
          <w:szCs w:val="24"/>
        </w:rPr>
        <w:t xml:space="preserve"> неустойку</w:t>
      </w:r>
      <w:r w:rsidRPr="00582718">
        <w:rPr>
          <w:rFonts w:ascii="Times New Roman" w:hAnsi="Times New Roman"/>
          <w:sz w:val="24"/>
          <w:szCs w:val="24"/>
        </w:rPr>
        <w:t xml:space="preserve"> в размере 0,1% от стоимости не поставленного или некомплектного/поврежденного Оборудования за каждый календарный день пр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 xml:space="preserve">срочки, </w:t>
      </w:r>
      <w:r w:rsidRPr="00582718">
        <w:rPr>
          <w:rFonts w:ascii="Times New Roman" w:hAnsi="Times New Roman"/>
          <w:bCs/>
          <w:sz w:val="24"/>
          <w:szCs w:val="24"/>
        </w:rPr>
        <w:t>но всего не более 5%</w:t>
      </w:r>
      <w:r w:rsidRPr="00582718">
        <w:rPr>
          <w:rFonts w:ascii="Times New Roman" w:hAnsi="Times New Roman"/>
          <w:sz w:val="24"/>
          <w:szCs w:val="24"/>
        </w:rPr>
        <w:t xml:space="preserve"> от стоимости данного Оборудования</w:t>
      </w:r>
      <w:r w:rsidRPr="00582718">
        <w:rPr>
          <w:rFonts w:ascii="Times New Roman" w:hAnsi="Times New Roman"/>
          <w:bCs/>
          <w:sz w:val="24"/>
          <w:szCs w:val="24"/>
        </w:rPr>
        <w:t>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 xml:space="preserve">5.2. </w:t>
      </w:r>
      <w:r w:rsidRPr="00582718">
        <w:rPr>
          <w:rFonts w:ascii="Times New Roman" w:hAnsi="Times New Roman"/>
          <w:sz w:val="24"/>
          <w:szCs w:val="24"/>
        </w:rPr>
        <w:t>В случае невыполнения сроков гарантийного ремонта или замены Оборудов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 xml:space="preserve">ния, указанных в п. 4.4. настоящего Договора, Поставщик выплачивает </w:t>
      </w:r>
      <w:r w:rsidRPr="00582718">
        <w:rPr>
          <w:rFonts w:ascii="Times New Roman" w:hAnsi="Times New Roman"/>
          <w:bCs/>
          <w:sz w:val="24"/>
          <w:szCs w:val="24"/>
        </w:rPr>
        <w:t>Покупателю неу</w:t>
      </w:r>
      <w:r w:rsidRPr="00582718">
        <w:rPr>
          <w:rFonts w:ascii="Times New Roman" w:hAnsi="Times New Roman"/>
          <w:bCs/>
          <w:sz w:val="24"/>
          <w:szCs w:val="24"/>
        </w:rPr>
        <w:t>с</w:t>
      </w:r>
      <w:r w:rsidRPr="00582718">
        <w:rPr>
          <w:rFonts w:ascii="Times New Roman" w:hAnsi="Times New Roman"/>
          <w:bCs/>
          <w:sz w:val="24"/>
          <w:szCs w:val="24"/>
        </w:rPr>
        <w:t>тойку</w:t>
      </w:r>
      <w:r w:rsidRPr="00582718">
        <w:rPr>
          <w:rFonts w:ascii="Times New Roman" w:hAnsi="Times New Roman"/>
          <w:sz w:val="24"/>
          <w:szCs w:val="24"/>
        </w:rPr>
        <w:t xml:space="preserve"> в размере 0,1% от стоимости переданного на ремонт Оборудования за каждый к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 xml:space="preserve">лендарный день просрочки, </w:t>
      </w:r>
      <w:r w:rsidRPr="00582718">
        <w:rPr>
          <w:rFonts w:ascii="Times New Roman" w:hAnsi="Times New Roman"/>
          <w:bCs/>
          <w:sz w:val="24"/>
          <w:szCs w:val="24"/>
        </w:rPr>
        <w:t>но всего не более 5%</w:t>
      </w:r>
      <w:r w:rsidRPr="00582718">
        <w:rPr>
          <w:rFonts w:ascii="Times New Roman" w:hAnsi="Times New Roman"/>
          <w:sz w:val="24"/>
          <w:szCs w:val="24"/>
        </w:rPr>
        <w:t xml:space="preserve"> от стоимости данного Оборудования.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 xml:space="preserve">5.3. В </w:t>
      </w:r>
      <w:r w:rsidRPr="00582718">
        <w:rPr>
          <w:rFonts w:ascii="Times New Roman" w:hAnsi="Times New Roman"/>
          <w:sz w:val="24"/>
          <w:szCs w:val="24"/>
        </w:rPr>
        <w:t xml:space="preserve">случае невыполнения сроков оплаты за Оборудование, указанных в п. 2.4. настоящего Договора, </w:t>
      </w:r>
      <w:r w:rsidRPr="00582718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582718">
        <w:rPr>
          <w:rFonts w:ascii="Times New Roman" w:hAnsi="Times New Roman"/>
          <w:sz w:val="24"/>
          <w:szCs w:val="24"/>
        </w:rPr>
        <w:t xml:space="preserve">выплачивает Поставщику </w:t>
      </w:r>
      <w:r w:rsidRPr="00582718">
        <w:rPr>
          <w:rFonts w:ascii="Times New Roman" w:hAnsi="Times New Roman"/>
          <w:bCs/>
          <w:sz w:val="24"/>
          <w:szCs w:val="24"/>
        </w:rPr>
        <w:t>неустойку</w:t>
      </w:r>
      <w:r w:rsidRPr="00582718">
        <w:rPr>
          <w:rFonts w:ascii="Times New Roman" w:hAnsi="Times New Roman"/>
          <w:sz w:val="24"/>
          <w:szCs w:val="24"/>
        </w:rPr>
        <w:t xml:space="preserve"> в размере 0,1% от суммы, подлежащей оплате, за каждый календарный день просрочки, </w:t>
      </w:r>
      <w:r w:rsidRPr="00582718">
        <w:rPr>
          <w:rFonts w:ascii="Times New Roman" w:hAnsi="Times New Roman"/>
          <w:bCs/>
          <w:sz w:val="24"/>
          <w:szCs w:val="24"/>
        </w:rPr>
        <w:t>но всего не более 5%</w:t>
      </w:r>
      <w:r w:rsidRPr="00582718">
        <w:rPr>
          <w:rFonts w:ascii="Times New Roman" w:hAnsi="Times New Roman"/>
          <w:sz w:val="24"/>
          <w:szCs w:val="24"/>
        </w:rPr>
        <w:t xml:space="preserve"> от суммы, подлежащей оплате.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6. ДЕЙСТВИЕ ОБСТОЯТЕЛЬСТВ НЕПРЕОДОЛИМОЙ СИЛЫ (ФОРС-МАЖОР)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6.1.</w:t>
      </w:r>
      <w:r w:rsidRPr="0058271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718">
        <w:rPr>
          <w:rFonts w:ascii="Times New Roman" w:hAnsi="Times New Roman"/>
          <w:sz w:val="24"/>
          <w:szCs w:val="24"/>
        </w:rPr>
        <w:t>Стороны освобождаются от ответственности за невыполнение или ненадлеж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щее выполнение какого-либо из пунктов настоящего Договора, если это невыполнение явилось следствием причин, находящихся вне сферы контроля не выполняющей обяз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тельства Стороны, в частности, следствием войн, эмбарго, гражданских волнений, пож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ров, наводнений, землетрясений, решений и действий государственных органов власти, таможенных органов, забастовок (далее именуемых «форс-мажорными» обстоятельств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ми), но не ограничивающихся ими, на период, начинающийся с момента</w:t>
      </w:r>
      <w:proofErr w:type="gramEnd"/>
      <w:r w:rsidRPr="00582718">
        <w:rPr>
          <w:rFonts w:ascii="Times New Roman" w:hAnsi="Times New Roman"/>
          <w:sz w:val="24"/>
          <w:szCs w:val="24"/>
        </w:rPr>
        <w:t xml:space="preserve"> объявления не выполняющей свои обязательства Стороной о «форс-мажорных» обстоятельствах и </w:t>
      </w:r>
      <w:proofErr w:type="gramStart"/>
      <w:r w:rsidRPr="00582718">
        <w:rPr>
          <w:rFonts w:ascii="Times New Roman" w:hAnsi="Times New Roman"/>
          <w:sz w:val="24"/>
          <w:szCs w:val="24"/>
        </w:rPr>
        <w:t>зака</w:t>
      </w:r>
      <w:r w:rsidRPr="00582718">
        <w:rPr>
          <w:rFonts w:ascii="Times New Roman" w:hAnsi="Times New Roman"/>
          <w:sz w:val="24"/>
          <w:szCs w:val="24"/>
        </w:rPr>
        <w:t>н</w:t>
      </w:r>
      <w:r w:rsidRPr="00582718">
        <w:rPr>
          <w:rFonts w:ascii="Times New Roman" w:hAnsi="Times New Roman"/>
          <w:sz w:val="24"/>
          <w:szCs w:val="24"/>
        </w:rPr>
        <w:t>чивающийся</w:t>
      </w:r>
      <w:proofErr w:type="gramEnd"/>
      <w:r w:rsidRPr="00582718">
        <w:rPr>
          <w:rFonts w:ascii="Times New Roman" w:hAnsi="Times New Roman"/>
          <w:sz w:val="24"/>
          <w:szCs w:val="24"/>
        </w:rPr>
        <w:t xml:space="preserve"> с прекращением действия «форс-мажорных» обстоятельств.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6.2. Если какое-либо из перечисленных обстоятельств непосредственно повлияло на выполнение обязательств в течение срока, указанного в настоящем Договоре, то этот срок продлевается соответствующим образом на время действия указанных обсто</w:t>
      </w:r>
      <w:r w:rsidRPr="00582718">
        <w:rPr>
          <w:rFonts w:ascii="Times New Roman" w:hAnsi="Times New Roman"/>
          <w:sz w:val="24"/>
          <w:szCs w:val="24"/>
        </w:rPr>
        <w:t>я</w:t>
      </w:r>
      <w:r w:rsidRPr="00582718">
        <w:rPr>
          <w:rFonts w:ascii="Times New Roman" w:hAnsi="Times New Roman"/>
          <w:sz w:val="24"/>
          <w:szCs w:val="24"/>
        </w:rPr>
        <w:t>тельств.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6.3. Сторона, которая не в состоянии выполнить свои обязательства, незамедл</w:t>
      </w:r>
      <w:r w:rsidRPr="00582718">
        <w:rPr>
          <w:rFonts w:ascii="Times New Roman" w:hAnsi="Times New Roman"/>
          <w:sz w:val="24"/>
          <w:szCs w:val="24"/>
        </w:rPr>
        <w:t>и</w:t>
      </w:r>
      <w:r w:rsidRPr="00582718">
        <w:rPr>
          <w:rFonts w:ascii="Times New Roman" w:hAnsi="Times New Roman"/>
          <w:sz w:val="24"/>
          <w:szCs w:val="24"/>
        </w:rPr>
        <w:t>тельно должна уведомить другую Сторону в письменной форме о начале, ожидаемом ср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ке действия и прекращении указанных выше обстоятельств, с предоставлением соответс</w:t>
      </w:r>
      <w:r w:rsidRPr="00582718">
        <w:rPr>
          <w:rFonts w:ascii="Times New Roman" w:hAnsi="Times New Roman"/>
          <w:sz w:val="24"/>
          <w:szCs w:val="24"/>
        </w:rPr>
        <w:t>т</w:t>
      </w:r>
      <w:r w:rsidRPr="00582718">
        <w:rPr>
          <w:rFonts w:ascii="Times New Roman" w:hAnsi="Times New Roman"/>
          <w:sz w:val="24"/>
          <w:szCs w:val="24"/>
        </w:rPr>
        <w:t>вующего документа, подтверждающего возникшие обстоятельства форс-мажора, выда</w:t>
      </w:r>
      <w:r w:rsidRPr="00582718">
        <w:rPr>
          <w:rFonts w:ascii="Times New Roman" w:hAnsi="Times New Roman"/>
          <w:sz w:val="24"/>
          <w:szCs w:val="24"/>
        </w:rPr>
        <w:t>н</w:t>
      </w:r>
      <w:r w:rsidRPr="00582718">
        <w:rPr>
          <w:rFonts w:ascii="Times New Roman" w:hAnsi="Times New Roman"/>
          <w:sz w:val="24"/>
          <w:szCs w:val="24"/>
        </w:rPr>
        <w:t>ного уполномоченным органом. В противном случае такая Сторона теряет право ссылат</w:t>
      </w:r>
      <w:r w:rsidRPr="00582718">
        <w:rPr>
          <w:rFonts w:ascii="Times New Roman" w:hAnsi="Times New Roman"/>
          <w:sz w:val="24"/>
          <w:szCs w:val="24"/>
        </w:rPr>
        <w:t>ь</w:t>
      </w:r>
      <w:r w:rsidRPr="00582718">
        <w:rPr>
          <w:rFonts w:ascii="Times New Roman" w:hAnsi="Times New Roman"/>
          <w:sz w:val="24"/>
          <w:szCs w:val="24"/>
        </w:rPr>
        <w:t>ся на указанные обстоятельства.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lastRenderedPageBreak/>
        <w:t>7. УРЕГУЛИРОВАНИЕ СПОРОВ</w:t>
      </w:r>
    </w:p>
    <w:p w:rsidR="00582718" w:rsidRPr="00582718" w:rsidRDefault="00582718" w:rsidP="0058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7.1. Все споры, возникающие в связи с настоящим Договором, будут разрешаться Сторонами путем переговоров и в претензионном порядке. Сторона, получившая прете</w:t>
      </w:r>
      <w:r w:rsidRPr="00582718">
        <w:rPr>
          <w:rFonts w:ascii="Times New Roman" w:hAnsi="Times New Roman"/>
          <w:sz w:val="24"/>
          <w:szCs w:val="24"/>
        </w:rPr>
        <w:t>н</w:t>
      </w:r>
      <w:r w:rsidRPr="00582718">
        <w:rPr>
          <w:rFonts w:ascii="Times New Roman" w:hAnsi="Times New Roman"/>
          <w:sz w:val="24"/>
          <w:szCs w:val="24"/>
        </w:rPr>
        <w:t>зию, обязана дать на нее ответ в срок, не превышающий 7 (Семь) календарных дней с м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мента получения такой претензии.</w:t>
      </w:r>
    </w:p>
    <w:p w:rsid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82718">
        <w:rPr>
          <w:rFonts w:ascii="Times New Roman" w:hAnsi="Times New Roman"/>
          <w:sz w:val="24"/>
          <w:szCs w:val="24"/>
        </w:rPr>
        <w:t>7.2. В случае невозможности разрешения споров путем переговоров, они рассма</w:t>
      </w:r>
      <w:r w:rsidRPr="00582718">
        <w:rPr>
          <w:rFonts w:ascii="Times New Roman" w:hAnsi="Times New Roman"/>
          <w:sz w:val="24"/>
          <w:szCs w:val="24"/>
        </w:rPr>
        <w:t>т</w:t>
      </w:r>
      <w:r w:rsidRPr="00582718">
        <w:rPr>
          <w:rFonts w:ascii="Times New Roman" w:hAnsi="Times New Roman"/>
          <w:sz w:val="24"/>
          <w:szCs w:val="24"/>
        </w:rPr>
        <w:t xml:space="preserve">риваются в Арбитражном суде </w:t>
      </w:r>
      <w:r w:rsidRPr="00582718">
        <w:rPr>
          <w:rFonts w:ascii="Times New Roman" w:hAnsi="Times New Roman"/>
          <w:sz w:val="24"/>
          <w:szCs w:val="24"/>
          <w:u w:val="single"/>
        </w:rPr>
        <w:t xml:space="preserve">        (Наименование субъекта Российской Федерации)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8.1. Настоящий Договор заключен на 1 (Один) год и вступает в силу с момента подписания обеими Сторонами.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 xml:space="preserve">8.2. Настоящий </w:t>
      </w:r>
      <w:proofErr w:type="gramStart"/>
      <w:r w:rsidRPr="00582718">
        <w:rPr>
          <w:rFonts w:ascii="Times New Roman" w:hAnsi="Times New Roman"/>
          <w:sz w:val="24"/>
          <w:szCs w:val="24"/>
        </w:rPr>
        <w:t>Договор</w:t>
      </w:r>
      <w:proofErr w:type="gramEnd"/>
      <w:r w:rsidRPr="00582718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согласию сторон в случаях, предусмотренных законом или настоящим Договором. В порядке расторжения договора по взаимному согласию стороны подписывают соглашение о расторжении н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стоящего Договора.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8.3. В случае</w:t>
      </w:r>
      <w:proofErr w:type="gramStart"/>
      <w:r w:rsidRPr="00582718">
        <w:rPr>
          <w:rFonts w:ascii="Times New Roman" w:hAnsi="Times New Roman"/>
          <w:sz w:val="24"/>
          <w:szCs w:val="24"/>
        </w:rPr>
        <w:t>,</w:t>
      </w:r>
      <w:proofErr w:type="gramEnd"/>
      <w:r w:rsidRPr="00582718">
        <w:rPr>
          <w:rFonts w:ascii="Times New Roman" w:hAnsi="Times New Roman"/>
          <w:sz w:val="24"/>
          <w:szCs w:val="24"/>
        </w:rPr>
        <w:t xml:space="preserve"> если настоящий Договор не был расторгнут сторонами, данный Д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говор автоматически продлевается на следующий год.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9.1. Настоящий Договор составлен на русском языке в двух экземплярах, имеющих равную юридическую силу. Все Приложения к настоящему Договору являются неотъе</w:t>
      </w:r>
      <w:r w:rsidRPr="00582718">
        <w:rPr>
          <w:rFonts w:ascii="Times New Roman" w:hAnsi="Times New Roman"/>
          <w:sz w:val="24"/>
          <w:szCs w:val="24"/>
        </w:rPr>
        <w:t>м</w:t>
      </w:r>
      <w:r w:rsidRPr="00582718">
        <w:rPr>
          <w:rFonts w:ascii="Times New Roman" w:hAnsi="Times New Roman"/>
          <w:sz w:val="24"/>
          <w:szCs w:val="24"/>
        </w:rPr>
        <w:t>лемой его частью.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имеют силу только в том случае, если они оформлены в письменном виде и подписаны уполномоченными предст</w:t>
      </w:r>
      <w:r w:rsidRPr="00582718">
        <w:rPr>
          <w:rFonts w:ascii="Times New Roman" w:hAnsi="Times New Roman"/>
          <w:sz w:val="24"/>
          <w:szCs w:val="24"/>
        </w:rPr>
        <w:t>а</w:t>
      </w:r>
      <w:r w:rsidRPr="00582718">
        <w:rPr>
          <w:rFonts w:ascii="Times New Roman" w:hAnsi="Times New Roman"/>
          <w:sz w:val="24"/>
          <w:szCs w:val="24"/>
        </w:rPr>
        <w:t>вителями обеих Сторон. Все дополнения и изменения к настоящему Договору, оформле</w:t>
      </w:r>
      <w:r w:rsidRPr="00582718">
        <w:rPr>
          <w:rFonts w:ascii="Times New Roman" w:hAnsi="Times New Roman"/>
          <w:sz w:val="24"/>
          <w:szCs w:val="24"/>
        </w:rPr>
        <w:t>н</w:t>
      </w:r>
      <w:r w:rsidRPr="00582718">
        <w:rPr>
          <w:rFonts w:ascii="Times New Roman" w:hAnsi="Times New Roman"/>
          <w:sz w:val="24"/>
          <w:szCs w:val="24"/>
        </w:rPr>
        <w:t>ные надлежащим образом, являются его неотъемлемой частью.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9.3. Изменение наименования, местонахождения, банковских или иных реквиз</w:t>
      </w:r>
      <w:r w:rsidRPr="00582718">
        <w:rPr>
          <w:rFonts w:ascii="Times New Roman" w:hAnsi="Times New Roman"/>
          <w:sz w:val="24"/>
          <w:szCs w:val="24"/>
        </w:rPr>
        <w:t>и</w:t>
      </w:r>
      <w:r w:rsidRPr="00582718">
        <w:rPr>
          <w:rFonts w:ascii="Times New Roman" w:hAnsi="Times New Roman"/>
          <w:sz w:val="24"/>
          <w:szCs w:val="24"/>
        </w:rPr>
        <w:t>тов любой из Сторон не может являться основанием для изменения условий настоящего Д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говора или его прекращения.</w:t>
      </w:r>
    </w:p>
    <w:p w:rsidR="00582718" w:rsidRPr="00582718" w:rsidRDefault="00582718" w:rsidP="00582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18">
        <w:rPr>
          <w:rFonts w:ascii="Times New Roman" w:hAnsi="Times New Roman"/>
          <w:sz w:val="24"/>
          <w:szCs w:val="24"/>
        </w:rPr>
        <w:t>9.4. В случае изменения любого из реквизитов, указанных в разделе 10 настоящего Договора, соответствующая Сторона настоящего Договора обязана незамедлительно письменно или по электронной почте уведомить другую Сторону с указанием произ</w:t>
      </w:r>
      <w:r w:rsidRPr="00582718">
        <w:rPr>
          <w:rFonts w:ascii="Times New Roman" w:hAnsi="Times New Roman"/>
          <w:sz w:val="24"/>
          <w:szCs w:val="24"/>
        </w:rPr>
        <w:t>о</w:t>
      </w:r>
      <w:r w:rsidRPr="00582718">
        <w:rPr>
          <w:rFonts w:ascii="Times New Roman" w:hAnsi="Times New Roman"/>
          <w:sz w:val="24"/>
          <w:szCs w:val="24"/>
        </w:rPr>
        <w:t>шедших изменений.</w:t>
      </w: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1" w:type="dxa"/>
        <w:jc w:val="center"/>
        <w:tblLayout w:type="fixed"/>
        <w:tblLook w:val="0000"/>
      </w:tblPr>
      <w:tblGrid>
        <w:gridCol w:w="5209"/>
        <w:gridCol w:w="5262"/>
      </w:tblGrid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Поставщик: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Покупатель: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ООО банк «Элита»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4026005138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402701001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ОКПО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ОКПО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10844124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Местонахождение: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248000, г. Калуга, ул. Мо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с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ковская, д.10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526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адрес: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248000, г. Калуга, ул. М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сковская, д.10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(4842)72-14-65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/с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Банк: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Банк: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ГРКЦ ГУ ЦБ РФ по Калужской о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б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к/с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к/с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30101810500000000762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042908762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Электронный адрес: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адрес: </w:t>
            </w:r>
            <w:proofErr w:type="spellStart"/>
            <w:r w:rsidRPr="00582718">
              <w:rPr>
                <w:rFonts w:ascii="Times New Roman" w:hAnsi="Times New Roman"/>
                <w:sz w:val="24"/>
                <w:szCs w:val="24"/>
                <w:lang w:val="en-US"/>
              </w:rPr>
              <w:t>elita</w:t>
            </w:r>
            <w:proofErr w:type="spellEnd"/>
            <w:r w:rsidRPr="0058271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82718">
              <w:rPr>
                <w:rFonts w:ascii="Times New Roman" w:hAnsi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582718">
              <w:rPr>
                <w:rFonts w:ascii="Times New Roman" w:hAnsi="Times New Roman"/>
                <w:sz w:val="24"/>
                <w:szCs w:val="24"/>
              </w:rPr>
              <w:t>.</w:t>
            </w:r>
            <w:r w:rsidRPr="00582718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Председатель Правления ООО банк «Элита»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_________________________     / Ф.И.О. /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_______________________/ 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Помазкова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О.П./</w:t>
            </w:r>
          </w:p>
        </w:tc>
      </w:tr>
      <w:tr w:rsidR="00582718" w:rsidRPr="00582718" w:rsidTr="00582718">
        <w:trPr>
          <w:trHeight w:val="159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к проекту договора № ___</w:t>
      </w: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от _____________20 ___ г.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718">
        <w:rPr>
          <w:rFonts w:ascii="Times New Roman" w:hAnsi="Times New Roman"/>
          <w:b/>
          <w:bCs/>
          <w:sz w:val="24"/>
          <w:szCs w:val="24"/>
        </w:rPr>
        <w:t>Перечень Оборудования для поставок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6953"/>
        <w:gridCol w:w="3366"/>
      </w:tblGrid>
      <w:tr w:rsidR="00582718" w:rsidRPr="00582718" w:rsidTr="00582718">
        <w:trPr>
          <w:cantSplit/>
          <w:trHeight w:val="1169"/>
          <w:jc w:val="center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582718" w:rsidRPr="00582718" w:rsidTr="00582718">
        <w:trPr>
          <w:jc w:val="center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Терминал самообслуживания «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Инфоточка-классик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Дизайн «А»</w:t>
            </w:r>
          </w:p>
        </w:tc>
      </w:tr>
      <w:tr w:rsidR="00582718" w:rsidRPr="00582718" w:rsidTr="00582718">
        <w:trPr>
          <w:trHeight w:val="155"/>
          <w:jc w:val="center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Дизайн «Б»</w:t>
            </w:r>
          </w:p>
        </w:tc>
      </w:tr>
      <w:tr w:rsidR="00582718" w:rsidRPr="00582718" w:rsidTr="00582718">
        <w:trPr>
          <w:trHeight w:val="155"/>
          <w:jc w:val="center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Терминал самообслуживания  «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Инфоточка-картсел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2718" w:rsidRPr="00582718" w:rsidTr="00582718">
        <w:trPr>
          <w:trHeight w:val="155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Терминал самообслуживания  «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Инфоточка-депозит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18" w:rsidRPr="00582718" w:rsidRDefault="00582718" w:rsidP="00582718">
            <w:pPr>
              <w:pStyle w:val="3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2718" w:rsidRDefault="00582718" w:rsidP="005827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Поставщик</w:t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  <w:t xml:space="preserve">      Покупатель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9" w:type="dxa"/>
        <w:tblLayout w:type="fixed"/>
        <w:tblLook w:val="0000"/>
      </w:tblPr>
      <w:tblGrid>
        <w:gridCol w:w="5099"/>
        <w:gridCol w:w="5113"/>
      </w:tblGrid>
      <w:tr w:rsidR="00582718" w:rsidRPr="00582718" w:rsidTr="00582718">
        <w:trPr>
          <w:cantSplit/>
          <w:trHeight w:val="155"/>
          <w:jc w:val="center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Должность: Председатель Правления ООО банк «Элита»</w:t>
            </w:r>
          </w:p>
        </w:tc>
      </w:tr>
      <w:tr w:rsidR="00582718" w:rsidRPr="00582718" w:rsidTr="00582718">
        <w:trPr>
          <w:cantSplit/>
          <w:trHeight w:val="155"/>
          <w:jc w:val="center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718" w:rsidRPr="00582718" w:rsidTr="00582718">
        <w:trPr>
          <w:cantSplit/>
          <w:trHeight w:val="155"/>
          <w:jc w:val="center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_________________________     / Ф.И.О. /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  / 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Помазкова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О.П./</w:t>
            </w:r>
          </w:p>
        </w:tc>
      </w:tr>
      <w:tr w:rsidR="00582718" w:rsidRPr="00582718" w:rsidTr="00582718">
        <w:trPr>
          <w:cantSplit/>
          <w:trHeight w:val="155"/>
          <w:jc w:val="center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к проекту договора № ___</w:t>
      </w: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>от _____________20 ___ г.</w:t>
      </w:r>
    </w:p>
    <w:p w:rsidR="00582718" w:rsidRPr="00582718" w:rsidRDefault="00582718" w:rsidP="005827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 xml:space="preserve">Заявка №_____ от «___» _____________ </w:t>
      </w:r>
      <w:proofErr w:type="gramStart"/>
      <w:r w:rsidRPr="0058271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82718">
        <w:rPr>
          <w:rFonts w:ascii="Times New Roman" w:hAnsi="Times New Roman"/>
          <w:bCs/>
          <w:sz w:val="24"/>
          <w:szCs w:val="24"/>
        </w:rPr>
        <w:t>.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9" w:type="dxa"/>
        <w:tblLayout w:type="fixed"/>
        <w:tblLook w:val="0000"/>
      </w:tblPr>
      <w:tblGrid>
        <w:gridCol w:w="2551"/>
        <w:gridCol w:w="1504"/>
        <w:gridCol w:w="2040"/>
        <w:gridCol w:w="2126"/>
        <w:gridCol w:w="1978"/>
      </w:tblGrid>
      <w:tr w:rsidR="00582718" w:rsidRPr="00582718" w:rsidTr="00582718">
        <w:trPr>
          <w:cantSplit/>
          <w:trHeight w:val="37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szCs w:val="24"/>
              </w:rPr>
            </w:pPr>
            <w:r w:rsidRPr="00582718">
              <w:rPr>
                <w:szCs w:val="24"/>
              </w:rPr>
              <w:t>Наименование оборудования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szCs w:val="24"/>
              </w:rPr>
            </w:pPr>
            <w:r w:rsidRPr="00582718">
              <w:rPr>
                <w:szCs w:val="24"/>
              </w:rPr>
              <w:t>Количество, шт.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szCs w:val="24"/>
              </w:rPr>
            </w:pPr>
            <w:r w:rsidRPr="00582718">
              <w:rPr>
                <w:szCs w:val="24"/>
              </w:rPr>
              <w:t xml:space="preserve">Цена за 1шт. в Долларах США, в том числе НДС 18%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szCs w:val="24"/>
              </w:rPr>
            </w:pPr>
            <w:r w:rsidRPr="00582718">
              <w:rPr>
                <w:szCs w:val="24"/>
              </w:rPr>
              <w:t>Сумма в Долларах США, в том числе НДС 18%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rPr>
                <w:szCs w:val="24"/>
              </w:rPr>
            </w:pPr>
            <w:r w:rsidRPr="00582718">
              <w:rPr>
                <w:szCs w:val="24"/>
              </w:rPr>
              <w:t xml:space="preserve">    </w:t>
            </w:r>
          </w:p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szCs w:val="24"/>
              </w:rPr>
            </w:pPr>
            <w:r w:rsidRPr="00582718">
              <w:rPr>
                <w:szCs w:val="24"/>
              </w:rPr>
              <w:t>Адрес поставки</w:t>
            </w:r>
          </w:p>
        </w:tc>
      </w:tr>
      <w:tr w:rsidR="00582718" w:rsidRPr="00582718" w:rsidTr="00582718">
        <w:trPr>
          <w:cantSplit/>
          <w:trHeight w:val="377"/>
          <w:jc w:val="center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sz w:val="24"/>
                <w:szCs w:val="24"/>
              </w:rPr>
              <w:t>Инфоточка-классик</w:t>
            </w:r>
            <w:proofErr w:type="spellEnd"/>
            <w:r w:rsidRPr="00582718">
              <w:rPr>
                <w:rFonts w:ascii="Times New Roman" w:hAnsi="Times New Roman"/>
                <w:sz w:val="24"/>
                <w:szCs w:val="24"/>
              </w:rPr>
              <w:t>, Дизайн</w:t>
            </w:r>
            <w:proofErr w:type="gramStart"/>
            <w:r w:rsidRPr="0058271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82718">
              <w:rPr>
                <w:rFonts w:ascii="Times New Roman" w:hAnsi="Times New Roman"/>
                <w:sz w:val="24"/>
                <w:szCs w:val="24"/>
              </w:rPr>
              <w:t xml:space="preserve"> (Специф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и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кация 1)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2 (две)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</w:p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5 620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</w:p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11 240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248000, г. Калуга, ул. Московская, д. 10</w:t>
            </w:r>
          </w:p>
        </w:tc>
      </w:tr>
      <w:tr w:rsidR="00582718" w:rsidRPr="00582718" w:rsidTr="00582718">
        <w:trPr>
          <w:cantSplit/>
          <w:trHeight w:val="37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582718">
              <w:rPr>
                <w:szCs w:val="24"/>
              </w:rPr>
              <w:t>Инфоточка-классик</w:t>
            </w:r>
            <w:proofErr w:type="spellEnd"/>
            <w:r w:rsidRPr="00582718">
              <w:rPr>
                <w:szCs w:val="24"/>
              </w:rPr>
              <w:t>, Дизайн</w:t>
            </w:r>
            <w:proofErr w:type="gramStart"/>
            <w:r w:rsidRPr="00582718">
              <w:rPr>
                <w:szCs w:val="24"/>
              </w:rPr>
              <w:t xml:space="preserve"> А</w:t>
            </w:r>
            <w:proofErr w:type="gramEnd"/>
            <w:r w:rsidRPr="00582718">
              <w:rPr>
                <w:szCs w:val="24"/>
              </w:rPr>
              <w:t xml:space="preserve"> (Спецификация 2)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2 (две)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</w:p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7 990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</w:p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15 980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248000, г. Калуга, ул. Московская, д. 10</w:t>
            </w:r>
          </w:p>
        </w:tc>
      </w:tr>
      <w:tr w:rsidR="00582718" w:rsidRPr="00582718" w:rsidTr="00582718">
        <w:trPr>
          <w:cantSplit/>
          <w:trHeight w:val="377"/>
          <w:jc w:val="center"/>
        </w:trPr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Всего за оборудование: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Cs w:val="0"/>
                <w:szCs w:val="24"/>
              </w:rPr>
            </w:pPr>
            <w:r w:rsidRPr="00582718">
              <w:rPr>
                <w:bCs w:val="0"/>
                <w:szCs w:val="24"/>
              </w:rPr>
              <w:t>27 220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pStyle w:val="31"/>
              <w:tabs>
                <w:tab w:val="left" w:pos="1080"/>
              </w:tabs>
              <w:ind w:firstLine="0"/>
              <w:jc w:val="center"/>
              <w:rPr>
                <w:b/>
                <w:bCs w:val="0"/>
                <w:szCs w:val="24"/>
              </w:rPr>
            </w:pP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718">
        <w:rPr>
          <w:rFonts w:ascii="Times New Roman" w:hAnsi="Times New Roman"/>
          <w:b/>
          <w:bCs/>
          <w:sz w:val="24"/>
          <w:szCs w:val="24"/>
        </w:rPr>
        <w:t>Спецификация оборудования для поставки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t xml:space="preserve">Спецификация 1 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03"/>
        <w:gridCol w:w="2990"/>
        <w:gridCol w:w="5211"/>
        <w:gridCol w:w="1552"/>
      </w:tblGrid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Аппаратное обеспечение: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РС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Mini ATX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Процессор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менее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Intel Celeron 1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Ггц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512 Мб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Hard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80 Гб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Display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17''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TouchScreen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LCD METAL CASE MONITOR +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Блок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питания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Блок питания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РС локализованный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Считыватель карт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Hybrid, EMV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Замок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Механический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ПИН-пад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>клавишный-пинпад</w:t>
            </w:r>
            <w:proofErr w:type="spellEnd"/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>, DES&amp;3DES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Термопринтер, 80 мм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Датчик вскрытия терминала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Механический датчик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Купюроприемник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CashCode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, передняя загрузка, 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Кассета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Кассета емкостью 1500 купюр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Сейф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Сейф для размещения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купюроприемника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Механический замок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Сейфовый замок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Сторожевой таймер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WatchDog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Сканер штрих-кода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Metrologic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Одномонетный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718">
        <w:rPr>
          <w:rFonts w:ascii="Times New Roman" w:hAnsi="Times New Roman"/>
          <w:bCs/>
          <w:sz w:val="24"/>
          <w:szCs w:val="24"/>
        </w:rPr>
        <w:lastRenderedPageBreak/>
        <w:t xml:space="preserve">Спецификация 2 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03"/>
        <w:gridCol w:w="2990"/>
        <w:gridCol w:w="5211"/>
        <w:gridCol w:w="1552"/>
      </w:tblGrid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Аппаратное обеспечение: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РС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Mini ATX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Процессор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менее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Intel Celeron 1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Ггц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512 Мб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Hard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80 Гб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Display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17''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TouchScreen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LCD METAL CASE MONITOR +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Блок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питания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Блок питания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РС локализованный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Считыватель карт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Hybrid, EMV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Замок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Механический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ПИН-пад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>клавишный-пинпад</w:t>
            </w:r>
            <w:proofErr w:type="spellEnd"/>
            <w:r w:rsidRPr="00582718">
              <w:rPr>
                <w:rFonts w:ascii="Times New Roman" w:hAnsi="Times New Roman"/>
                <w:color w:val="000000"/>
                <w:sz w:val="24"/>
                <w:szCs w:val="24"/>
              </w:rPr>
              <w:t>, DES&amp;3DES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Термопринтер, 80 мм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Датчик вскрытия терминала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Механический датчик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Купюроприемник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CashCode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, передняя загрузка, </w:t>
            </w: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Кассета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Кассета емкостью 1500 купюр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Сейф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 xml:space="preserve">Сейф для размещения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купюроприемника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Механический замок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Сейфовый замок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Сторожевой таймер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WatchDog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Сканер штрих-кода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Metrologic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Диспенсер</w:t>
            </w:r>
            <w:proofErr w:type="spellEnd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купюр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Talaris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Multimech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Великобритания</w:t>
            </w:r>
            <w:proofErr w:type="spellEnd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2 </w:t>
            </w: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кассеты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Диспенсер</w:t>
            </w:r>
            <w:proofErr w:type="spellEnd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монет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1 кассета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82718">
              <w:rPr>
                <w:rFonts w:ascii="Times New Roman" w:hAnsi="Times New Roman"/>
                <w:bCs/>
                <w:sz w:val="24"/>
                <w:szCs w:val="24"/>
              </w:rPr>
              <w:t>Одномонетный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2718">
        <w:rPr>
          <w:rFonts w:ascii="Times New Roman" w:hAnsi="Times New Roman"/>
          <w:i/>
          <w:sz w:val="24"/>
          <w:szCs w:val="24"/>
        </w:rPr>
        <w:t>Настоящая заявка является неотъемлемой частью Договора поставки № ____  от ________         2013 г.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18">
        <w:rPr>
          <w:rFonts w:ascii="Times New Roman" w:hAnsi="Times New Roman"/>
          <w:b/>
          <w:sz w:val="24"/>
          <w:szCs w:val="24"/>
        </w:rPr>
        <w:t>Поставщик</w:t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</w:r>
      <w:r w:rsidRPr="00582718">
        <w:rPr>
          <w:rFonts w:ascii="Times New Roman" w:hAnsi="Times New Roman"/>
          <w:b/>
          <w:sz w:val="24"/>
          <w:szCs w:val="24"/>
        </w:rPr>
        <w:tab/>
        <w:t xml:space="preserve">      Покупатель</w:t>
      </w: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718" w:rsidRPr="00582718" w:rsidRDefault="00582718" w:rsidP="0058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1" w:type="dxa"/>
        <w:tblLayout w:type="fixed"/>
        <w:tblLook w:val="0000"/>
      </w:tblPr>
      <w:tblGrid>
        <w:gridCol w:w="5087"/>
        <w:gridCol w:w="5100"/>
      </w:tblGrid>
      <w:tr w:rsidR="00582718" w:rsidRPr="00582718" w:rsidTr="00582718">
        <w:trPr>
          <w:cantSplit/>
          <w:trHeight w:val="23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Должность: Председатель Правления ООО банк «Элита» 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_________________________     / Ф.И.О. /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______________________    /</w:t>
            </w:r>
            <w:r w:rsidRPr="005827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>Помазкова</w:t>
            </w:r>
            <w:proofErr w:type="spellEnd"/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О.П. /</w:t>
            </w:r>
          </w:p>
        </w:tc>
      </w:tr>
      <w:tr w:rsidR="00582718" w:rsidRPr="00582718" w:rsidTr="00582718">
        <w:trPr>
          <w:cantSplit/>
          <w:trHeight w:val="23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582718" w:rsidRPr="00582718" w:rsidRDefault="00582718" w:rsidP="0058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27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2718" w:rsidRDefault="00582718" w:rsidP="00582718"/>
    <w:p w:rsidR="00582718" w:rsidRPr="00994FE3" w:rsidRDefault="00582718" w:rsidP="00582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718" w:rsidRPr="001A0349" w:rsidRDefault="00582718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82718" w:rsidRPr="001A0349" w:rsidSect="005E6415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05" w:rsidRDefault="00F15305" w:rsidP="005E6415">
      <w:pPr>
        <w:spacing w:after="0" w:line="240" w:lineRule="auto"/>
      </w:pPr>
      <w:r>
        <w:separator/>
      </w:r>
    </w:p>
  </w:endnote>
  <w:endnote w:type="continuationSeparator" w:id="0">
    <w:p w:rsidR="00F15305" w:rsidRDefault="00F15305" w:rsidP="005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7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415" w:rsidRDefault="00924A02">
        <w:pPr>
          <w:pStyle w:val="a6"/>
          <w:jc w:val="right"/>
        </w:pPr>
        <w:r w:rsidRPr="005E6415">
          <w:rPr>
            <w:rFonts w:ascii="Times New Roman" w:hAnsi="Times New Roman"/>
            <w:sz w:val="24"/>
            <w:szCs w:val="24"/>
          </w:rPr>
          <w:fldChar w:fldCharType="begin"/>
        </w:r>
        <w:r w:rsidR="005E6415" w:rsidRPr="005E64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415">
          <w:rPr>
            <w:rFonts w:ascii="Times New Roman" w:hAnsi="Times New Roman"/>
            <w:sz w:val="24"/>
            <w:szCs w:val="24"/>
          </w:rPr>
          <w:fldChar w:fldCharType="separate"/>
        </w:r>
        <w:r w:rsidR="00582718">
          <w:rPr>
            <w:rFonts w:ascii="Times New Roman" w:hAnsi="Times New Roman"/>
            <w:noProof/>
            <w:sz w:val="24"/>
            <w:szCs w:val="24"/>
          </w:rPr>
          <w:t>6</w:t>
        </w:r>
        <w:r w:rsidRPr="005E64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6415" w:rsidRDefault="005E6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05" w:rsidRDefault="00F15305" w:rsidP="005E6415">
      <w:pPr>
        <w:spacing w:after="0" w:line="240" w:lineRule="auto"/>
      </w:pPr>
      <w:r>
        <w:separator/>
      </w:r>
    </w:p>
  </w:footnote>
  <w:footnote w:type="continuationSeparator" w:id="0">
    <w:p w:rsidR="00F15305" w:rsidRDefault="00F15305" w:rsidP="005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51F73"/>
    <w:multiLevelType w:val="hybridMultilevel"/>
    <w:tmpl w:val="0F4658DA"/>
    <w:lvl w:ilvl="0" w:tplc="6F1C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D052F"/>
    <w:multiLevelType w:val="hybridMultilevel"/>
    <w:tmpl w:val="7FA8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D4"/>
    <w:rsid w:val="00025BD6"/>
    <w:rsid w:val="00127004"/>
    <w:rsid w:val="001A0349"/>
    <w:rsid w:val="001E0795"/>
    <w:rsid w:val="001F1F74"/>
    <w:rsid w:val="00296A60"/>
    <w:rsid w:val="003A76DC"/>
    <w:rsid w:val="003E6C70"/>
    <w:rsid w:val="0044172D"/>
    <w:rsid w:val="005814BD"/>
    <w:rsid w:val="00582718"/>
    <w:rsid w:val="005E6415"/>
    <w:rsid w:val="006304F8"/>
    <w:rsid w:val="00690BDE"/>
    <w:rsid w:val="00695C21"/>
    <w:rsid w:val="006F3F8F"/>
    <w:rsid w:val="007134F7"/>
    <w:rsid w:val="00770DD3"/>
    <w:rsid w:val="00777AD4"/>
    <w:rsid w:val="007E3778"/>
    <w:rsid w:val="00821E5A"/>
    <w:rsid w:val="008634E4"/>
    <w:rsid w:val="008E04C8"/>
    <w:rsid w:val="008F6651"/>
    <w:rsid w:val="00903534"/>
    <w:rsid w:val="00906C49"/>
    <w:rsid w:val="00924A02"/>
    <w:rsid w:val="00984607"/>
    <w:rsid w:val="00B64114"/>
    <w:rsid w:val="00CC2565"/>
    <w:rsid w:val="00D54368"/>
    <w:rsid w:val="00D75418"/>
    <w:rsid w:val="00DB1CD4"/>
    <w:rsid w:val="00E87E13"/>
    <w:rsid w:val="00F15305"/>
    <w:rsid w:val="00F2072E"/>
    <w:rsid w:val="00F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41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415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70DD3"/>
    <w:pPr>
      <w:tabs>
        <w:tab w:val="left" w:pos="993"/>
      </w:tabs>
      <w:spacing w:after="0" w:line="360" w:lineRule="auto"/>
      <w:jc w:val="both"/>
    </w:pPr>
    <w:rPr>
      <w:rFonts w:ascii="Arial" w:hAnsi="Arial"/>
      <w:szCs w:val="20"/>
      <w:lang w:val="en-AU"/>
    </w:rPr>
  </w:style>
  <w:style w:type="character" w:customStyle="1" w:styleId="20">
    <w:name w:val="Основной текст 2 Знак"/>
    <w:basedOn w:val="a0"/>
    <w:link w:val="2"/>
    <w:rsid w:val="00770DD3"/>
    <w:rPr>
      <w:rFonts w:ascii="Arial" w:eastAsia="Times New Roman" w:hAnsi="Arial" w:cs="Times New Roman"/>
      <w:szCs w:val="20"/>
      <w:lang w:val="en-AU"/>
    </w:rPr>
  </w:style>
  <w:style w:type="table" w:styleId="a8">
    <w:name w:val="Table Grid"/>
    <w:basedOn w:val="a1"/>
    <w:uiPriority w:val="59"/>
    <w:rsid w:val="0058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82718"/>
    <w:pPr>
      <w:suppressAutoHyphens/>
      <w:ind w:left="720"/>
    </w:pPr>
    <w:rPr>
      <w:rFonts w:eastAsia="Calibri"/>
      <w:kern w:val="1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5827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271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827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2718"/>
    <w:rPr>
      <w:rFonts w:ascii="Calibri" w:eastAsia="Times New Roman" w:hAnsi="Calibri" w:cs="Times New Roman"/>
      <w:sz w:val="16"/>
      <w:szCs w:val="16"/>
    </w:rPr>
  </w:style>
  <w:style w:type="paragraph" w:customStyle="1" w:styleId="NormalWeb">
    <w:name w:val="Normal (Web)"/>
    <w:basedOn w:val="a"/>
    <w:rsid w:val="00582718"/>
    <w:pPr>
      <w:suppressAutoHyphens/>
      <w:spacing w:before="100" w:after="100" w:line="240" w:lineRule="auto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82718"/>
    <w:pPr>
      <w:suppressAutoHyphens/>
      <w:spacing w:after="0" w:line="240" w:lineRule="auto"/>
      <w:ind w:firstLine="708"/>
      <w:jc w:val="both"/>
    </w:pPr>
    <w:rPr>
      <w:rFonts w:ascii="Times New Roman" w:hAnsi="Times New Roman"/>
      <w:bCs/>
      <w:kern w:val="1"/>
      <w:sz w:val="24"/>
      <w:szCs w:val="20"/>
      <w:lang w:eastAsia="ar-SA"/>
    </w:rPr>
  </w:style>
  <w:style w:type="paragraph" w:customStyle="1" w:styleId="ListParagraph">
    <w:name w:val="List Paragraph"/>
    <w:basedOn w:val="a"/>
    <w:rsid w:val="00582718"/>
    <w:pPr>
      <w:suppressAutoHyphens/>
      <w:ind w:left="720"/>
    </w:pPr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банк "Элита"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buhzak</dc:creator>
  <cp:lastModifiedBy>buhzak</cp:lastModifiedBy>
  <cp:revision>17</cp:revision>
  <dcterms:created xsi:type="dcterms:W3CDTF">2013-04-19T04:39:00Z</dcterms:created>
  <dcterms:modified xsi:type="dcterms:W3CDTF">2013-08-30T05:55:00Z</dcterms:modified>
</cp:coreProperties>
</file>