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78" w:rsidRPr="00C55511" w:rsidRDefault="00AF0778" w:rsidP="00AF0778">
      <w:pPr>
        <w:rPr>
          <w:rFonts w:ascii="Arial" w:hAnsi="Arial"/>
          <w:color w:val="0000FF"/>
          <w:sz w:val="18"/>
        </w:rPr>
      </w:pPr>
      <w:r w:rsidRPr="00C555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1491B" wp14:editId="707E63FA">
                <wp:simplePos x="0" y="0"/>
                <wp:positionH relativeFrom="column">
                  <wp:posOffset>1947705</wp:posOffset>
                </wp:positionH>
                <wp:positionV relativeFrom="paragraph">
                  <wp:posOffset>-108089</wp:posOffset>
                </wp:positionV>
                <wp:extent cx="3996000" cy="1684800"/>
                <wp:effectExtent l="0" t="0" r="2413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00" cy="16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778" w:rsidRDefault="00AF0778" w:rsidP="00AF0778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0778" w:rsidRPr="00CC108C" w:rsidRDefault="00AF0778" w:rsidP="00AF077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ООО Банк "Элита".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 xml:space="preserve">Юридический адрес: 248000, г. Калуга, ул. Московская д.6. 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ИНН/ОГРН: 4026005138/1024000001002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Тел 8-4842-27-74-20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 xml:space="preserve">Официальный сайт: </w:t>
                            </w:r>
                          </w:p>
                          <w:p w:rsidR="00AF0778" w:rsidRPr="00CC108C" w:rsidRDefault="00AF0778" w:rsidP="00AF077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www.bankelita.ru.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Лицензия № 1399 выдана Банком России 24.10.2018</w:t>
                            </w:r>
                          </w:p>
                          <w:p w:rsidR="00AF0778" w:rsidRDefault="00AF0778" w:rsidP="00AF0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149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35pt;margin-top:-8.5pt;width:314.65pt;height:1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">
                <v:textbox>
                  <w:txbxContent>
                    <w:p w:rsidR="00AF0778" w:rsidRDefault="00AF0778" w:rsidP="00AF0778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:rsidR="00AF0778" w:rsidRPr="00CC108C" w:rsidRDefault="00AF0778" w:rsidP="00AF0778">
                      <w:pPr>
                        <w:jc w:val="center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ООО Банк "Элита".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 xml:space="preserve">Юридический адрес: 248000, г. Калуга, ул. Московская д.6. 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ИНН/ОГРН: 4026005138/1024000001002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Тел 8-4842-27-74-20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 xml:space="preserve">Официальный сайт: </w:t>
                      </w:r>
                    </w:p>
                    <w:p w:rsidR="00AF0778" w:rsidRPr="00CC108C" w:rsidRDefault="00AF0778" w:rsidP="00AF0778">
                      <w:pPr>
                        <w:jc w:val="center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www.bankelita.ru.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Лицензия № 1399 выдана Банком России 24.10.2018</w:t>
                      </w:r>
                    </w:p>
                    <w:p w:rsidR="00AF0778" w:rsidRDefault="00AF0778" w:rsidP="00AF0778"/>
                  </w:txbxContent>
                </v:textbox>
              </v:shape>
            </w:pict>
          </mc:Fallback>
        </mc:AlternateContent>
      </w:r>
      <w:r w:rsidRPr="00C55511">
        <w:rPr>
          <w:rFonts w:ascii="Arial" w:hAnsi="Arial"/>
          <w:noProof/>
          <w:color w:val="0000FF"/>
          <w:sz w:val="18"/>
        </w:rPr>
        <w:drawing>
          <wp:inline distT="0" distB="0" distL="0" distR="0" wp14:anchorId="3BCE5F7D" wp14:editId="77320703">
            <wp:extent cx="1137285" cy="1256030"/>
            <wp:effectExtent l="0" t="0" r="5715" b="1270"/>
            <wp:docPr id="3" name="Рисунок 3" descr="ВЮ_лого_послп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Ю_лого_послп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78" w:rsidRPr="00C55511" w:rsidRDefault="00AF0778" w:rsidP="00AF0778">
      <w:pPr>
        <w:jc w:val="center"/>
        <w:rPr>
          <w:rFonts w:ascii="Arial" w:hAnsi="Arial"/>
          <w:color w:val="0000FF"/>
          <w:sz w:val="18"/>
        </w:rPr>
      </w:pPr>
    </w:p>
    <w:p w:rsidR="00AF0778" w:rsidRPr="00C55511" w:rsidRDefault="00AF0778" w:rsidP="00AF0778">
      <w:pPr>
        <w:jc w:val="center"/>
        <w:rPr>
          <w:rFonts w:ascii="Arial" w:hAnsi="Arial"/>
          <w:color w:val="0000FF"/>
          <w:sz w:val="18"/>
        </w:rPr>
      </w:pPr>
    </w:p>
    <w:p w:rsidR="00AF0778" w:rsidRPr="00C55511" w:rsidRDefault="00AF0778" w:rsidP="00AF0778">
      <w:pPr>
        <w:jc w:val="center"/>
        <w:rPr>
          <w:rFonts w:ascii="Arial" w:hAnsi="Arial"/>
          <w:color w:val="0000FF"/>
          <w:sz w:val="18"/>
        </w:rPr>
      </w:pPr>
    </w:p>
    <w:p w:rsidR="00AF0778" w:rsidRPr="00C55511" w:rsidRDefault="00AF0778" w:rsidP="00AF0778">
      <w:pPr>
        <w:jc w:val="center"/>
        <w:rPr>
          <w:rFonts w:ascii="Arial" w:hAnsi="Arial"/>
          <w:color w:val="0000FF"/>
          <w:sz w:val="18"/>
        </w:rPr>
      </w:pPr>
    </w:p>
    <w:p w:rsidR="00AF0778" w:rsidRPr="00C55511" w:rsidRDefault="00AF0778" w:rsidP="00AF0778">
      <w:pPr>
        <w:jc w:val="center"/>
        <w:rPr>
          <w:rFonts w:ascii="Arial" w:hAnsi="Arial"/>
          <w:color w:val="0000FF"/>
          <w:sz w:val="18"/>
        </w:rPr>
      </w:pPr>
    </w:p>
    <w:p w:rsidR="00AF0778" w:rsidRPr="00C55511" w:rsidRDefault="00AF0778" w:rsidP="00AF0778">
      <w:pPr>
        <w:jc w:val="center"/>
        <w:rPr>
          <w:rFonts w:ascii="Arial" w:hAnsi="Arial"/>
          <w:color w:val="0000FF"/>
          <w:sz w:val="18"/>
        </w:rPr>
      </w:pPr>
    </w:p>
    <w:p w:rsidR="00AF0778" w:rsidRPr="00C55511" w:rsidRDefault="00AF0778" w:rsidP="00AF0778">
      <w:pPr>
        <w:jc w:val="center"/>
        <w:rPr>
          <w:rFonts w:ascii="Arial" w:hAnsi="Arial"/>
          <w:color w:val="0000FF"/>
          <w:sz w:val="18"/>
        </w:rPr>
      </w:pPr>
    </w:p>
    <w:p w:rsidR="00AF0778" w:rsidRPr="00C707DD" w:rsidRDefault="00AF0778" w:rsidP="00AF0778">
      <w:pPr>
        <w:spacing w:line="480" w:lineRule="auto"/>
        <w:jc w:val="center"/>
        <w:rPr>
          <w:rFonts w:ascii="Courier New" w:hAnsi="Courier New" w:cs="Courier New"/>
          <w:b/>
        </w:rPr>
      </w:pPr>
      <w:r w:rsidRPr="00C55511">
        <w:rPr>
          <w:rFonts w:ascii="Courier New" w:hAnsi="Courier New" w:cs="Courier New"/>
          <w:b/>
        </w:rPr>
        <w:t xml:space="preserve">Паспорт </w:t>
      </w:r>
      <w:r w:rsidRPr="00C707DD">
        <w:rPr>
          <w:rFonts w:ascii="Courier New" w:hAnsi="Courier New" w:cs="Courier New"/>
          <w:b/>
        </w:rPr>
        <w:t>продукта «</w:t>
      </w:r>
      <w:r w:rsidR="00C70395" w:rsidRPr="00C707DD">
        <w:rPr>
          <w:rFonts w:ascii="Courier New" w:hAnsi="Courier New" w:cs="Courier New"/>
          <w:b/>
        </w:rPr>
        <w:t xml:space="preserve">Вклад </w:t>
      </w:r>
      <w:r w:rsidRPr="00C707DD">
        <w:rPr>
          <w:rFonts w:ascii="Courier New" w:hAnsi="Courier New" w:cs="Courier New"/>
          <w:b/>
        </w:rPr>
        <w:t>Элитный доход»</w:t>
      </w:r>
    </w:p>
    <w:p w:rsidR="00AF0778" w:rsidRPr="00C55511" w:rsidRDefault="00AF0778" w:rsidP="00AF0778">
      <w:pPr>
        <w:jc w:val="center"/>
        <w:rPr>
          <w:rFonts w:ascii="Courier New" w:hAnsi="Courier New" w:cs="Courier New"/>
          <w:b/>
        </w:rPr>
      </w:pPr>
      <w:r w:rsidRPr="00C707DD">
        <w:rPr>
          <w:rFonts w:ascii="Courier New" w:hAnsi="Courier New" w:cs="Courier New"/>
          <w:b/>
        </w:rPr>
        <w:t>Продукт «</w:t>
      </w:r>
      <w:r w:rsidR="00C70395" w:rsidRPr="00C707DD">
        <w:rPr>
          <w:rFonts w:ascii="Courier New" w:hAnsi="Courier New" w:cs="Courier New"/>
          <w:b/>
        </w:rPr>
        <w:t xml:space="preserve">Вклад </w:t>
      </w:r>
      <w:r w:rsidRPr="00C707DD">
        <w:rPr>
          <w:rFonts w:ascii="Courier New" w:hAnsi="Courier New" w:cs="Courier New"/>
          <w:b/>
        </w:rPr>
        <w:t>Элитный доход»</w:t>
      </w:r>
    </w:p>
    <w:p w:rsidR="00AF0778" w:rsidRPr="00C55511" w:rsidRDefault="00AF0778" w:rsidP="00AF0778">
      <w:pPr>
        <w:jc w:val="center"/>
        <w:rPr>
          <w:rFonts w:ascii="Courier New" w:hAnsi="Courier New" w:cs="Courier New"/>
        </w:rPr>
      </w:pPr>
    </w:p>
    <w:p w:rsidR="00AF0778" w:rsidRPr="00C55511" w:rsidRDefault="00AF0778" w:rsidP="00AF0778">
      <w:pPr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</w:p>
    <w:p w:rsidR="00AF0778" w:rsidRPr="00C55511" w:rsidRDefault="00AF0778" w:rsidP="00AF0778">
      <w:pPr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>Информация, указанная в документе, не является рекламой и носит исключительно справочный характер.</w:t>
      </w:r>
    </w:p>
    <w:p w:rsidR="00AF0778" w:rsidRPr="00C55511" w:rsidRDefault="00AF0778" w:rsidP="00AF0778">
      <w:pPr>
        <w:spacing w:after="240"/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</w:t>
      </w:r>
      <w:r w:rsidRPr="00C707DD">
        <w:rPr>
          <w:rFonts w:ascii="Courier New" w:hAnsi="Courier New" w:cs="Courier New"/>
          <w:sz w:val="22"/>
          <w:szCs w:val="22"/>
        </w:rPr>
        <w:t>ознакомиться с условиями договора, которые отражены в Договоре банковского вклада «</w:t>
      </w:r>
      <w:r w:rsidR="00C70395" w:rsidRPr="00C707DD">
        <w:rPr>
          <w:rFonts w:ascii="Courier New" w:hAnsi="Courier New" w:cs="Courier New"/>
          <w:sz w:val="22"/>
          <w:szCs w:val="22"/>
        </w:rPr>
        <w:t>Элитный доход</w:t>
      </w:r>
      <w:r w:rsidRPr="00C707DD">
        <w:rPr>
          <w:rFonts w:ascii="Courier New" w:hAnsi="Courier New" w:cs="Courier New"/>
          <w:sz w:val="22"/>
          <w:szCs w:val="22"/>
        </w:rPr>
        <w:t>»</w:t>
      </w:r>
    </w:p>
    <w:p w:rsidR="00AF0778" w:rsidRPr="00C55511" w:rsidRDefault="00AF0778" w:rsidP="00AF0778">
      <w:pPr>
        <w:ind w:left="-709" w:right="-1044" w:firstLine="567"/>
        <w:jc w:val="center"/>
        <w:rPr>
          <w:rFonts w:ascii="Courier New" w:hAnsi="Courier New" w:cs="Courier New"/>
          <w:b/>
          <w:sz w:val="22"/>
          <w:szCs w:val="22"/>
        </w:rPr>
      </w:pPr>
      <w:r w:rsidRPr="00C55511">
        <w:rPr>
          <w:rFonts w:ascii="Courier New" w:hAnsi="Courier New" w:cs="Courier New"/>
          <w:b/>
          <w:sz w:val="22"/>
          <w:szCs w:val="22"/>
        </w:rPr>
        <w:t>ОСНОВНЫЕ УСЛОВИЯ</w:t>
      </w:r>
    </w:p>
    <w:p w:rsidR="00AF0778" w:rsidRPr="00C55511" w:rsidRDefault="00AF0778" w:rsidP="00AF0778">
      <w:pPr>
        <w:ind w:left="-709" w:right="-1044" w:firstLine="567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10065" w:type="dxa"/>
        <w:tblInd w:w="-709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AF0778" w:rsidRPr="00C55511" w:rsidTr="00A80680">
        <w:trPr>
          <w:trHeight w:val="522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vAlign w:val="center"/>
          </w:tcPr>
          <w:p w:rsidR="00AF0778" w:rsidRPr="00C55511" w:rsidRDefault="00AF0778" w:rsidP="008C734C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Сумма вклада: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минимальная сумма вклада по договору банковского вклада «</w:t>
            </w:r>
            <w:r w:rsidR="008C734C">
              <w:rPr>
                <w:rFonts w:ascii="Courier New" w:eastAsiaTheme="minorEastAsia" w:hAnsi="Courier New" w:cs="Courier New"/>
                <w:sz w:val="22"/>
                <w:szCs w:val="22"/>
              </w:rPr>
              <w:t>Элитный доход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» составляет </w:t>
            </w:r>
            <w:r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>0 000,00 рублей.</w:t>
            </w:r>
          </w:p>
        </w:tc>
      </w:tr>
      <w:tr w:rsidR="00AF0778" w:rsidRPr="00C55511" w:rsidTr="00A80680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55511" w:rsidRDefault="00AF0778" w:rsidP="00A80680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Валюта вклада: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российские рубли.</w:t>
            </w: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</w:t>
            </w:r>
          </w:p>
        </w:tc>
      </w:tr>
      <w:tr w:rsidR="00AF0778" w:rsidRPr="00C55511" w:rsidTr="00A80680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55511" w:rsidRDefault="00AF0778" w:rsidP="00AF0778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Срок вклада: </w:t>
            </w:r>
            <w:r w:rsidRPr="009201BC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184,367 </w:t>
            </w: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дней.</w:t>
            </w:r>
          </w:p>
        </w:tc>
      </w:tr>
      <w:tr w:rsidR="00AF0778" w:rsidRPr="00C55511" w:rsidTr="00C707DD">
        <w:trPr>
          <w:trHeight w:val="349"/>
        </w:trPr>
        <w:tc>
          <w:tcPr>
            <w:tcW w:w="10065" w:type="dxa"/>
            <w:tcBorders>
              <w:top w:val="nil"/>
              <w:left w:val="nil"/>
              <w:right w:val="nil"/>
            </w:tcBorders>
            <w:vAlign w:val="center"/>
          </w:tcPr>
          <w:p w:rsidR="00AF0778" w:rsidRPr="00C55511" w:rsidRDefault="00AF0778" w:rsidP="00FD204C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Возможность дистанционного обслуживания</w:t>
            </w:r>
            <w:r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: </w:t>
            </w:r>
            <w:r w:rsidR="00FD204C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возможно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. Ознакомьтесь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с УСЛОВИЯМИ дистанционного банковского обслуживания физических лиц в ООО банк «Элита»</w:t>
            </w:r>
          </w:p>
        </w:tc>
      </w:tr>
      <w:tr w:rsidR="00AF0778" w:rsidRPr="009E25A4" w:rsidTr="00A80680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9E25A4" w:rsidRDefault="00AF0778" w:rsidP="00C707DD">
            <w:pPr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Необходимость заключения иных договоров: </w:t>
            </w:r>
            <w:r w:rsidR="00C707DD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отсутствует.</w:t>
            </w:r>
          </w:p>
        </w:tc>
      </w:tr>
      <w:tr w:rsidR="00AF0778" w:rsidRPr="00C55511" w:rsidTr="00A80680">
        <w:trPr>
          <w:trHeight w:val="47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55511" w:rsidRDefault="00AF0778" w:rsidP="00A80680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ПРОЦЕНТЫ ПО ВКЛАДУ</w:t>
            </w:r>
          </w:p>
        </w:tc>
      </w:tr>
      <w:tr w:rsidR="00AF0778" w:rsidRPr="00C55511" w:rsidTr="00A80680">
        <w:trPr>
          <w:trHeight w:val="8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707DD" w:rsidRDefault="00AF0778" w:rsidP="006A5E25">
            <w:pPr>
              <w:widowControl w:val="0"/>
              <w:autoSpaceDE w:val="0"/>
              <w:autoSpaceDN w:val="0"/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Минимальная гарантированная ставка по вкладу:</w:t>
            </w:r>
            <w:r w:rsidR="00E7705A"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</w:t>
            </w:r>
            <w:r w:rsidR="00E7705A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от</w:t>
            </w:r>
            <w:r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</w:t>
            </w:r>
            <w:r w:rsidR="00326D8F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  <w:r w:rsidR="006A5E25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  <w:r w:rsidR="00326D8F"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="00D869D0">
              <w:rPr>
                <w:rFonts w:ascii="Courier New" w:eastAsiaTheme="minorEastAsia" w:hAnsi="Courier New" w:cs="Courier New"/>
                <w:sz w:val="22"/>
                <w:szCs w:val="22"/>
              </w:rPr>
              <w:t>0</w:t>
            </w:r>
            <w:r w:rsidR="00F76456">
              <w:rPr>
                <w:rFonts w:ascii="Courier New" w:eastAsiaTheme="minorEastAsia" w:hAnsi="Courier New" w:cs="Courier New"/>
                <w:sz w:val="22"/>
                <w:szCs w:val="22"/>
              </w:rPr>
              <w:t>0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0% годовых </w:t>
            </w:r>
            <w:r w:rsidR="007A70EC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до </w:t>
            </w:r>
            <w:r w:rsidR="00326D8F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  <w:r w:rsidR="006A5E25">
              <w:rPr>
                <w:rFonts w:ascii="Courier New" w:eastAsiaTheme="minorEastAsia" w:hAnsi="Courier New" w:cs="Courier New"/>
                <w:sz w:val="22"/>
                <w:szCs w:val="22"/>
              </w:rPr>
              <w:t>2</w:t>
            </w:r>
            <w:r w:rsidR="00326D8F"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="006A5E25"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  <w:r w:rsidR="00E7705A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00% годовых в зависимости от выбора вкладчика срока вклада 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(</w:t>
            </w:r>
            <w:r w:rsidRPr="00C707DD">
              <w:rPr>
                <w:rFonts w:ascii="Courier New" w:eastAsiaTheme="minorEastAsia" w:hAnsi="Courier New" w:cs="Courier New"/>
                <w:bCs/>
                <w:sz w:val="22"/>
                <w:szCs w:val="22"/>
              </w:rPr>
              <w:t>при условии хранения денежных средств до истечения срока вклада)</w:t>
            </w:r>
          </w:p>
        </w:tc>
      </w:tr>
      <w:tr w:rsidR="00AF0778" w:rsidRPr="00C55511" w:rsidTr="00A80680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707DD" w:rsidRDefault="00AF0778" w:rsidP="006A5E25">
            <w:pPr>
              <w:widowControl w:val="0"/>
              <w:autoSpaceDE w:val="0"/>
              <w:autoSpaceDN w:val="0"/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Максимально возможная процентная ставка: </w:t>
            </w:r>
            <w:r w:rsidR="00380203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  <w:r w:rsidR="006A5E25">
              <w:rPr>
                <w:rFonts w:ascii="Courier New" w:eastAsiaTheme="minorEastAsia" w:hAnsi="Courier New" w:cs="Courier New"/>
                <w:sz w:val="22"/>
                <w:szCs w:val="22"/>
              </w:rPr>
              <w:t>2</w:t>
            </w:r>
            <w:r w:rsidR="00F76456"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="006A5E25"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  <w:bookmarkStart w:id="0" w:name="_GoBack"/>
            <w:bookmarkEnd w:id="0"/>
            <w:r w:rsidR="00F76456">
              <w:rPr>
                <w:rFonts w:ascii="Courier New" w:eastAsiaTheme="minorEastAsia" w:hAnsi="Courier New" w:cs="Courier New"/>
                <w:sz w:val="22"/>
                <w:szCs w:val="22"/>
              </w:rPr>
              <w:t>0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%  годовых</w:t>
            </w:r>
            <w:r w:rsidR="00E7705A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(для вкладов со сроком </w:t>
            </w:r>
            <w:r w:rsidR="00A8341C">
              <w:rPr>
                <w:rFonts w:ascii="Courier New" w:eastAsiaTheme="minorEastAsia" w:hAnsi="Courier New" w:cs="Courier New"/>
                <w:sz w:val="22"/>
                <w:szCs w:val="22"/>
              </w:rPr>
              <w:t>184</w:t>
            </w:r>
            <w:r w:rsidR="00E7705A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дн</w:t>
            </w:r>
            <w:r w:rsidR="00A8341C">
              <w:rPr>
                <w:rFonts w:ascii="Courier New" w:eastAsiaTheme="minorEastAsia" w:hAnsi="Courier New" w:cs="Courier New"/>
                <w:sz w:val="22"/>
                <w:szCs w:val="22"/>
              </w:rPr>
              <w:t>я</w:t>
            </w:r>
            <w:r w:rsidR="00E7705A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)</w:t>
            </w:r>
          </w:p>
        </w:tc>
      </w:tr>
      <w:tr w:rsidR="00AF0778" w:rsidRPr="00C55511" w:rsidTr="00A80680">
        <w:trPr>
          <w:trHeight w:val="1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707DD" w:rsidRDefault="00AF0778" w:rsidP="00A80680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Дополнительные условия, влияющие на процентную ставку: </w:t>
            </w:r>
            <w:r w:rsidR="00E7705A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отсутствуют.</w:t>
            </w:r>
          </w:p>
        </w:tc>
      </w:tr>
      <w:tr w:rsidR="00AF0778" w:rsidRPr="00C55511" w:rsidTr="00A80680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707DD" w:rsidRDefault="00AF0778" w:rsidP="00A80680">
            <w:pPr>
              <w:jc w:val="both"/>
              <w:rPr>
                <w:rFonts w:ascii="Courier New" w:eastAsiaTheme="minorEastAsia" w:hAnsi="Courier New" w:cs="Courier New"/>
                <w:strike/>
                <w:sz w:val="22"/>
                <w:szCs w:val="22"/>
              </w:rPr>
            </w:pPr>
            <w:r w:rsidRPr="00C707DD">
              <w:rPr>
                <w:rFonts w:ascii="Courier New" w:hAnsi="Courier New" w:cs="Courier New"/>
                <w:b/>
                <w:sz w:val="22"/>
                <w:szCs w:val="22"/>
              </w:rPr>
              <w:t xml:space="preserve">Порядок начисления и получения процентов: </w:t>
            </w:r>
          </w:p>
          <w:p w:rsidR="00AF7D30" w:rsidRPr="00C707DD" w:rsidRDefault="00AF7D30" w:rsidP="00AF7D30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Выплата процентов (дохода) по вкладу производится Банком в последний день Срока Вклада.</w:t>
            </w:r>
          </w:p>
          <w:p w:rsidR="00AF7D30" w:rsidRPr="00C707DD" w:rsidRDefault="00AF7D30" w:rsidP="00AF7D30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Начисление процентов на сумму вклада ведется со дня, следующего за днем ее поступления в "Банк", до дня возврата вкладчику включительно, а если ее списание со счета "Вкладчика" произведено по иным основаниям, до дня списания включительно. </w:t>
            </w:r>
          </w:p>
          <w:p w:rsidR="00AF7D30" w:rsidRDefault="00AF7D30" w:rsidP="00A80680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lastRenderedPageBreak/>
              <w:t xml:space="preserve">   При внесении дополнительного взноса начисление процентов на всю сумму вклада ведется со дня, следующего за днем поступления в "Банк" дополнительного взноса.</w:t>
            </w:r>
          </w:p>
          <w:p w:rsidR="003249CD" w:rsidRPr="00986678" w:rsidRDefault="003249CD" w:rsidP="00A80680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</w:t>
            </w:r>
            <w:r w:rsidRPr="00986678">
              <w:rPr>
                <w:rFonts w:ascii="Courier New" w:eastAsiaTheme="minorEastAsia" w:hAnsi="Courier New" w:cs="Courier New"/>
                <w:sz w:val="22"/>
                <w:szCs w:val="22"/>
              </w:rPr>
              <w:t>Ежемесячные проценты по вкладу (доход) не причисляются к основной сумме вклада.</w:t>
            </w:r>
          </w:p>
          <w:p w:rsidR="00AF7D30" w:rsidRPr="00C707DD" w:rsidRDefault="00AF7D30" w:rsidP="00AF7D30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986678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При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досрочном востребовании вклада, начисление процентов производится в следующем размере: </w:t>
            </w:r>
          </w:p>
          <w:p w:rsidR="00845AAF" w:rsidRPr="00C707DD" w:rsidRDefault="00AF7D30" w:rsidP="00AF7D30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-</w:t>
            </w:r>
            <w:r w:rsidR="00845AAF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для вклада со сроком вклада 184 дня, 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при </w:t>
            </w:r>
            <w:r w:rsidR="00845AAF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досрочном востребовании вклада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- по ставке вклада "До востребования" на день возврата вклада за фактическое время хранения вклада</w:t>
            </w:r>
            <w:r w:rsidR="00845AAF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;</w:t>
            </w:r>
          </w:p>
          <w:p w:rsidR="00E7705A" w:rsidRPr="00C707DD" w:rsidRDefault="00845AAF" w:rsidP="00A80680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- для вклада со сроком вклада 367 дней,</w:t>
            </w:r>
            <w:r w:rsidRPr="00C707D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при сроке хранения более 184 дня, но менее 367 дней: за </w:t>
            </w:r>
            <w:r w:rsidR="007A70EC">
              <w:rPr>
                <w:rFonts w:ascii="Courier New" w:eastAsiaTheme="minorEastAsia" w:hAnsi="Courier New" w:cs="Courier New"/>
                <w:sz w:val="22"/>
                <w:szCs w:val="22"/>
              </w:rPr>
              <w:t>184 дня – по ставке – 4,5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% годовых; за остальные дни, превышающие 184 день, – по ставке вклада до востребования на день возврата вклада. </w:t>
            </w:r>
            <w:r w:rsidR="00AF7D30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</w:t>
            </w:r>
          </w:p>
          <w:p w:rsidR="00E7705A" w:rsidRPr="00C707DD" w:rsidRDefault="00E7705A" w:rsidP="00E7705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707DD">
              <w:rPr>
                <w:rFonts w:ascii="Courier New" w:hAnsi="Courier New" w:cs="Courier New"/>
                <w:b/>
                <w:sz w:val="22"/>
                <w:szCs w:val="22"/>
              </w:rPr>
              <w:t>ОПЕРАЦИИ ПО ВКЛАДУ</w:t>
            </w:r>
          </w:p>
        </w:tc>
      </w:tr>
      <w:tr w:rsidR="00AF0778" w:rsidRPr="00C55511" w:rsidTr="00A80680">
        <w:trPr>
          <w:trHeight w:val="46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707DD" w:rsidRDefault="00AF0778" w:rsidP="00C707DD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lastRenderedPageBreak/>
              <w:t xml:space="preserve">Возможность пополнения: </w:t>
            </w:r>
            <w:r w:rsidR="0054631C"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Дополнительные взносы принимаются, за исключением последних 30 календарных дней срока действия Вклада. Минимальная сумма дополнительного взноса - 1000 руб. Периодичность внесения дополнительных взносов не ограничивается.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</w:p>
        </w:tc>
      </w:tr>
      <w:tr w:rsidR="00AF0778" w:rsidRPr="00C55511" w:rsidTr="00A80680">
        <w:trPr>
          <w:trHeight w:val="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55511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Расходные операции: </w:t>
            </w:r>
            <w:r w:rsidRPr="005C19F7">
              <w:rPr>
                <w:rFonts w:ascii="Courier New" w:eastAsiaTheme="minorEastAsia" w:hAnsi="Courier New" w:cs="Courier New"/>
                <w:sz w:val="22"/>
                <w:szCs w:val="22"/>
              </w:rPr>
              <w:t>частичное снятие со вклада не допускается.</w:t>
            </w:r>
          </w:p>
        </w:tc>
      </w:tr>
      <w:tr w:rsidR="00AF0778" w:rsidRPr="00C55511" w:rsidTr="00A80680">
        <w:trPr>
          <w:trHeight w:val="4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55511" w:rsidRDefault="00AF0778" w:rsidP="00A80680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  <w:highlight w:val="yellow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ПРЕКРАЩЕНИЕ ДОГОВОРА ВКЛАДА</w:t>
            </w:r>
          </w:p>
        </w:tc>
      </w:tr>
      <w:tr w:rsidR="00AF0778" w:rsidRPr="00C55511" w:rsidTr="00A80680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193EB7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По инициативе кредитной организации</w:t>
            </w:r>
            <w:r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: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Прекращение договора Вклада по инициативе Банка возможно в соответствии с законодательством Российской Федерации.</w:t>
            </w:r>
          </w:p>
          <w:p w:rsidR="00AF0778" w:rsidRPr="00193EB7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AF0778" w:rsidRPr="005C19F7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3EB7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По инициативе клиента</w:t>
            </w:r>
            <w:r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: </w:t>
            </w:r>
            <w:r w:rsidRPr="005C19F7">
              <w:rPr>
                <w:rFonts w:ascii="Courier New" w:hAnsi="Courier New" w:cs="Courier New"/>
                <w:sz w:val="22"/>
                <w:szCs w:val="22"/>
              </w:rPr>
              <w:t xml:space="preserve">Вкладчик вправе расторгнуть Договор вклада в любое время в течение срока действия Договора при условии личного обращения в Банк с целью расторжения Договора вклада.  Банк осуществляет выдачу наличных денежных средств через кассу </w:t>
            </w: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5C19F7">
              <w:rPr>
                <w:rFonts w:ascii="Courier New" w:hAnsi="Courier New" w:cs="Courier New"/>
                <w:sz w:val="22"/>
                <w:szCs w:val="22"/>
              </w:rPr>
              <w:t>анка в соответствии с условиями досрочного расторжения договора вклада, либо на Счет банка РФ указанный при расторжении договора вклада.</w:t>
            </w:r>
          </w:p>
          <w:p w:rsidR="00AF0778" w:rsidRPr="00193EB7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AF0778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  <w:highlight w:val="yellow"/>
              </w:rPr>
            </w:pPr>
            <w:r w:rsidRPr="00193EB7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Если срок вклада закончился</w:t>
            </w:r>
            <w:r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: </w:t>
            </w: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  <w:highlight w:val="yellow"/>
              </w:rPr>
              <w:t xml:space="preserve">  </w:t>
            </w:r>
          </w:p>
          <w:p w:rsidR="00AF0778" w:rsidRPr="00C55511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  <w:highlight w:val="yellow"/>
              </w:rPr>
            </w:pPr>
            <w:r w:rsidRPr="002B1A52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Договор пролонгируется один раз без явки Вкладчика</w:t>
            </w:r>
            <w:r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в </w:t>
            </w:r>
            <w:r w:rsidRPr="002B1A52">
              <w:rPr>
                <w:rFonts w:ascii="Courier New" w:eastAsiaTheme="minorEastAsia" w:hAnsi="Courier New" w:cs="Courier New"/>
                <w:sz w:val="22"/>
                <w:szCs w:val="22"/>
              </w:rPr>
              <w:t>Банк, на условиях и под процентную ставку, действующ</w:t>
            </w:r>
            <w:r w:rsidR="003249CD">
              <w:rPr>
                <w:rFonts w:ascii="Courier New" w:eastAsiaTheme="minorEastAsia" w:hAnsi="Courier New" w:cs="Courier New"/>
                <w:sz w:val="22"/>
                <w:szCs w:val="22"/>
              </w:rPr>
              <w:t>ую</w:t>
            </w:r>
            <w:r w:rsidRPr="002B1A52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в Банке по данному виду вкладов на день</w:t>
            </w:r>
            <w:r w:rsidRPr="00986678"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Pr="002B1A52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окончания предыдущего срока хранения вклада. Последующие пролонгации допускаются по ставке вкладов "До востребования" за фактический срок хранения.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  <w:highlight w:val="yellow"/>
              </w:rPr>
              <w:t xml:space="preserve">     </w:t>
            </w:r>
          </w:p>
          <w:p w:rsidR="00AF0778" w:rsidRPr="00C55511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  <w:highlight w:val="yellow"/>
              </w:rPr>
            </w:pPr>
            <w:r w:rsidRPr="00C55511">
              <w:rPr>
                <w:rFonts w:ascii="Courier New" w:eastAsiaTheme="minorEastAsia" w:hAnsi="Courier New" w:cs="Courier New"/>
                <w:sz w:val="22"/>
                <w:szCs w:val="22"/>
                <w:highlight w:val="yellow"/>
              </w:rPr>
              <w:t xml:space="preserve">      </w:t>
            </w:r>
          </w:p>
        </w:tc>
      </w:tr>
      <w:tr w:rsidR="00AF0778" w:rsidRPr="00C55511" w:rsidTr="00A80680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55511" w:rsidRDefault="00AF0778" w:rsidP="00A80680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РАСХОДЫ ПОТРЕБИТЕЛЯ</w:t>
            </w:r>
          </w:p>
        </w:tc>
      </w:tr>
      <w:tr w:rsidR="00AF0778" w:rsidRPr="00C55511" w:rsidTr="00A80680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55511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Pr="002948B2">
              <w:rPr>
                <w:rFonts w:ascii="Courier New" w:hAnsi="Courier New" w:cs="Courier New"/>
                <w:sz w:val="22"/>
              </w:rPr>
              <w:t>Отдельные услуги предоставляются "Банком" "Вкладчику" на возмездной основе в соответствии с тарифами, действующими в "Банке" на день предоставления услуги.</w:t>
            </w:r>
          </w:p>
        </w:tc>
      </w:tr>
      <w:tr w:rsidR="00AF0778" w:rsidRPr="00C55511" w:rsidTr="00A80680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55511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         СТРАХОВАНИЕ ДЕНЕЖНЫХ СРЕДСТВ, РАЗМЕЩЕННЫХ ВО ВКЛАД</w:t>
            </w:r>
          </w:p>
        </w:tc>
      </w:tr>
      <w:tr w:rsidR="00AF0778" w:rsidRPr="00C707DD" w:rsidTr="00A80680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778" w:rsidRPr="00C707DD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Денежные средства по совокупности вкладов и остатков по всем счетам в Банке застрахованы в пределах 1,4 млн рублей в соответствии с Федеральным законом от 23.12.2003 N177 - ФЗ "О страховании вкладов физических лиц в банках Российской Федерации"</w:t>
            </w:r>
          </w:p>
          <w:p w:rsidR="00AF0778" w:rsidRPr="00C707DD" w:rsidRDefault="00AF0778" w:rsidP="00A80680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ОБРАЩАЕМ ВНИМАНИЕ</w:t>
            </w:r>
          </w:p>
          <w:p w:rsidR="00AF0778" w:rsidRPr="00C707DD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lastRenderedPageBreak/>
              <w:t xml:space="preserve">      Банк не вправе в одностороннем порядке (в пределах срока вклада):</w:t>
            </w:r>
          </w:p>
          <w:p w:rsidR="00AF0778" w:rsidRPr="00C707DD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изменять процентную ставку по вкладу в период действия договора в сторону ее уменьшения;</w:t>
            </w:r>
          </w:p>
          <w:p w:rsidR="00AF0778" w:rsidRPr="00C707DD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:rsidR="00AF0778" w:rsidRPr="00C707DD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- изменять срок действия договора;</w:t>
            </w:r>
          </w:p>
          <w:p w:rsidR="00AF0778" w:rsidRPr="00C707DD" w:rsidRDefault="00AF0778" w:rsidP="00A80680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- увеличивать или устанавливать комиссионное вознаграждение по операциям по продукту</w:t>
            </w:r>
          </w:p>
        </w:tc>
      </w:tr>
      <w:tr w:rsidR="00981292" w:rsidRPr="00C707DD" w:rsidTr="00B60B47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292" w:rsidRPr="00C707DD" w:rsidRDefault="00981292" w:rsidP="00B60B47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lastRenderedPageBreak/>
              <w:t xml:space="preserve">                      Способы направления обращений в Банк</w:t>
            </w:r>
          </w:p>
          <w:p w:rsidR="00981292" w:rsidRPr="00C707DD" w:rsidRDefault="00981292" w:rsidP="00B60B47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981292" w:rsidRPr="00C707DD" w:rsidRDefault="00981292" w:rsidP="00B60B47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707DD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>Вкладчик может направить письменное обращение в Банк</w:t>
            </w:r>
            <w:r w:rsidRPr="00C707D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707DD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посредством почтовой связи, по адресу, указанному в договоре, либо через сайт Банка в разделе «Обратная связь», а также предоставить его в офис Банка.  </w:t>
            </w:r>
          </w:p>
          <w:p w:rsidR="00981292" w:rsidRPr="00C707DD" w:rsidRDefault="00981292" w:rsidP="00B60B47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</w:tc>
      </w:tr>
    </w:tbl>
    <w:p w:rsidR="00981292" w:rsidRPr="00C707DD" w:rsidRDefault="00981292" w:rsidP="00981292">
      <w:pPr>
        <w:pStyle w:val="a5"/>
        <w:rPr>
          <w:sz w:val="18"/>
          <w:szCs w:val="18"/>
        </w:rPr>
      </w:pPr>
      <w:r w:rsidRPr="00C707DD">
        <w:rPr>
          <w:sz w:val="18"/>
          <w:szCs w:val="18"/>
        </w:rPr>
        <w:t xml:space="preserve">                  </w:t>
      </w:r>
    </w:p>
    <w:p w:rsidR="00981292" w:rsidRPr="00C707DD" w:rsidRDefault="00981292" w:rsidP="00981292">
      <w:pPr>
        <w:pStyle w:val="a5"/>
        <w:rPr>
          <w:sz w:val="18"/>
          <w:szCs w:val="18"/>
        </w:rPr>
      </w:pPr>
    </w:p>
    <w:p w:rsidR="008E6CC5" w:rsidRDefault="008E6CC5" w:rsidP="008E6CC5">
      <w:pPr>
        <w:pStyle w:val="a5"/>
        <w:ind w:left="-851" w:right="-1044"/>
        <w:jc w:val="both"/>
        <w:rPr>
          <w:sz w:val="18"/>
          <w:szCs w:val="18"/>
        </w:rPr>
      </w:pPr>
    </w:p>
    <w:sectPr w:rsidR="008E6CC5">
      <w:pgSz w:w="11906" w:h="16838"/>
      <w:pgMar w:top="1134" w:right="1797" w:bottom="902" w:left="1797" w:header="720" w:footer="720" w:gutter="0"/>
      <w:pgBorders w:offsetFrom="page">
        <w:top w:val="flowersTiny" w:sz="20" w:space="17" w:color="auto"/>
        <w:left w:val="flowersTiny" w:sz="20" w:space="17" w:color="auto"/>
        <w:bottom w:val="flowersTiny" w:sz="20" w:space="17" w:color="auto"/>
        <w:right w:val="flowersTiny" w:sz="20" w:space="17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2007"/>
    <w:multiLevelType w:val="multilevel"/>
    <w:tmpl w:val="72BC07AC"/>
    <w:lvl w:ilvl="0"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23"/>
    <w:rsid w:val="00050B30"/>
    <w:rsid w:val="00060672"/>
    <w:rsid w:val="001C4AE5"/>
    <w:rsid w:val="001E77CD"/>
    <w:rsid w:val="002333A3"/>
    <w:rsid w:val="002C048A"/>
    <w:rsid w:val="003249CD"/>
    <w:rsid w:val="00326D8F"/>
    <w:rsid w:val="00380203"/>
    <w:rsid w:val="005117C7"/>
    <w:rsid w:val="00516FEC"/>
    <w:rsid w:val="0054182E"/>
    <w:rsid w:val="0054631C"/>
    <w:rsid w:val="00556D32"/>
    <w:rsid w:val="005574E2"/>
    <w:rsid w:val="0065223C"/>
    <w:rsid w:val="006A5E25"/>
    <w:rsid w:val="007A1611"/>
    <w:rsid w:val="007A70EC"/>
    <w:rsid w:val="007D7560"/>
    <w:rsid w:val="00801B13"/>
    <w:rsid w:val="0083117C"/>
    <w:rsid w:val="00845AAF"/>
    <w:rsid w:val="008C734C"/>
    <w:rsid w:val="008D724A"/>
    <w:rsid w:val="008E6CC5"/>
    <w:rsid w:val="008F2510"/>
    <w:rsid w:val="00981292"/>
    <w:rsid w:val="00986678"/>
    <w:rsid w:val="009C33D0"/>
    <w:rsid w:val="00A04B9A"/>
    <w:rsid w:val="00A52672"/>
    <w:rsid w:val="00A8341C"/>
    <w:rsid w:val="00A83A34"/>
    <w:rsid w:val="00A85734"/>
    <w:rsid w:val="00AB5F7E"/>
    <w:rsid w:val="00AD66A7"/>
    <w:rsid w:val="00AF0778"/>
    <w:rsid w:val="00AF7D30"/>
    <w:rsid w:val="00B37D74"/>
    <w:rsid w:val="00B71BA9"/>
    <w:rsid w:val="00C70395"/>
    <w:rsid w:val="00C707DD"/>
    <w:rsid w:val="00D85F81"/>
    <w:rsid w:val="00D869D0"/>
    <w:rsid w:val="00E30203"/>
    <w:rsid w:val="00E41195"/>
    <w:rsid w:val="00E50D48"/>
    <w:rsid w:val="00E7705A"/>
    <w:rsid w:val="00EB0E6E"/>
    <w:rsid w:val="00ED5123"/>
    <w:rsid w:val="00F02747"/>
    <w:rsid w:val="00F35C06"/>
    <w:rsid w:val="00F76456"/>
    <w:rsid w:val="00F937A3"/>
    <w:rsid w:val="00FB7EF0"/>
    <w:rsid w:val="00FD0529"/>
    <w:rsid w:val="00FD204C"/>
    <w:rsid w:val="00FD414C"/>
    <w:rsid w:val="00FD7667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B968"/>
  <w15:chartTrackingRefBased/>
  <w15:docId w15:val="{A1F3178A-D080-4C74-AC87-42F4975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6CC5"/>
    <w:pPr>
      <w:ind w:left="-284" w:firstLine="64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E6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8E6CC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E6C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8E6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11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19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0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E7D0-1656-4A9D-A3B4-B118BA88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 Вячеславовна</dc:creator>
  <cp:keywords/>
  <dc:description/>
  <cp:lastModifiedBy>Матвеев Андрей Сергеевич</cp:lastModifiedBy>
  <cp:revision>6</cp:revision>
  <cp:lastPrinted>2024-08-01T12:45:00Z</cp:lastPrinted>
  <dcterms:created xsi:type="dcterms:W3CDTF">2025-01-30T12:55:00Z</dcterms:created>
  <dcterms:modified xsi:type="dcterms:W3CDTF">2025-09-01T08:36:00Z</dcterms:modified>
</cp:coreProperties>
</file>